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Look w:val="04A0"/>
      </w:tblPr>
      <w:tblGrid>
        <w:gridCol w:w="4928"/>
        <w:gridCol w:w="4535"/>
      </w:tblGrid>
      <w:tr w:rsidR="00116BDC" w:rsidRPr="00344389" w:rsidTr="00212657">
        <w:trPr>
          <w:trHeight w:val="643"/>
        </w:trPr>
        <w:tc>
          <w:tcPr>
            <w:tcW w:w="9463" w:type="dxa"/>
            <w:gridSpan w:val="2"/>
            <w:shd w:val="clear" w:color="auto" w:fill="auto"/>
          </w:tcPr>
          <w:p w:rsidR="00116BDC" w:rsidRDefault="00116BDC" w:rsidP="002255A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bookmarkStart w:id="0" w:name="_GoBack"/>
            <w:bookmarkEnd w:id="0"/>
          </w:p>
          <w:p w:rsidR="00116BDC" w:rsidRPr="00344389" w:rsidRDefault="00116BDC" w:rsidP="002255A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12657" w:rsidRPr="00212657" w:rsidTr="00212657">
        <w:trPr>
          <w:trHeight w:val="643"/>
        </w:trPr>
        <w:tc>
          <w:tcPr>
            <w:tcW w:w="4928" w:type="dxa"/>
            <w:shd w:val="clear" w:color="auto" w:fill="auto"/>
          </w:tcPr>
          <w:p w:rsidR="00212657" w:rsidRPr="00D273EA" w:rsidRDefault="00212657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0850" cy="876300"/>
                  <wp:effectExtent l="0" t="0" r="0" b="0"/>
                  <wp:docPr id="2" name="Рисунок 2" descr="http://www.veorus.ru/include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orus.ru/include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466" cy="87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212657" w:rsidRPr="00212657" w:rsidRDefault="00212657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20"/>
                <w:szCs w:val="20"/>
              </w:rPr>
            </w:pPr>
            <w:r w:rsidRPr="00212657">
              <w:rPr>
                <w:rFonts w:ascii="Times New Roman" w:hAnsi="Times New Roman"/>
                <w:b/>
                <w:i/>
                <w:color w:val="17365D" w:themeColor="text2" w:themeShade="BF"/>
                <w:sz w:val="20"/>
                <w:szCs w:val="20"/>
              </w:rPr>
              <w:t>ФГБОУ ВО «Брянский государственный инженерно-технологический университет»</w:t>
            </w:r>
          </w:p>
          <w:p w:rsidR="00212657" w:rsidRPr="00212657" w:rsidRDefault="00212657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</w:pPr>
            <w:r w:rsidRPr="00212657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504950" cy="1035057"/>
                  <wp:effectExtent l="0" t="0" r="0" b="0"/>
                  <wp:docPr id="1" name="Рисунок 1" descr="Описание: https://im3-tub-ru.yandex.net/i?id=378f9259224065d38d853f062c4aab23&amp;n=33&amp;h=215&amp;w=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im3-tub-ru.yandex.net/i?id=378f9259224065d38d853f062c4aab23&amp;n=33&amp;h=215&amp;w=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51" cy="103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57" w:rsidRPr="00212657" w:rsidTr="00212657">
        <w:trPr>
          <w:trHeight w:val="643"/>
        </w:trPr>
        <w:tc>
          <w:tcPr>
            <w:tcW w:w="4928" w:type="dxa"/>
            <w:shd w:val="clear" w:color="auto" w:fill="auto"/>
          </w:tcPr>
          <w:p w:rsidR="00344389" w:rsidRPr="00212657" w:rsidRDefault="00212657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244061" w:themeColor="accent1" w:themeShade="80"/>
              </w:rPr>
            </w:pPr>
            <w:r w:rsidRPr="00212657">
              <w:rPr>
                <w:rFonts w:ascii="Times New Roman" w:hAnsi="Times New Roman"/>
                <w:b/>
                <w:i/>
                <w:color w:val="244061" w:themeColor="accent1" w:themeShade="80"/>
              </w:rPr>
              <w:t>Инженерно-экономический институт</w:t>
            </w:r>
          </w:p>
        </w:tc>
        <w:tc>
          <w:tcPr>
            <w:tcW w:w="4535" w:type="dxa"/>
          </w:tcPr>
          <w:p w:rsidR="00212657" w:rsidRPr="00212657" w:rsidRDefault="00212657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244061" w:themeColor="accent1" w:themeShade="80"/>
              </w:rPr>
            </w:pPr>
          </w:p>
          <w:p w:rsidR="00344389" w:rsidRPr="00212657" w:rsidRDefault="00344389" w:rsidP="002255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244061" w:themeColor="accent1" w:themeShade="80"/>
              </w:rPr>
            </w:pPr>
            <w:r w:rsidRPr="00212657">
              <w:rPr>
                <w:rFonts w:ascii="Times New Roman" w:hAnsi="Times New Roman"/>
                <w:b/>
                <w:i/>
                <w:color w:val="244061" w:themeColor="accent1" w:themeShade="80"/>
              </w:rPr>
              <w:t>Кафедра «Экономика и менеджмент»</w:t>
            </w:r>
          </w:p>
        </w:tc>
      </w:tr>
      <w:tr w:rsidR="00344389" w:rsidRPr="00344389" w:rsidTr="00212657">
        <w:trPr>
          <w:trHeight w:val="822"/>
        </w:trPr>
        <w:tc>
          <w:tcPr>
            <w:tcW w:w="4928" w:type="dxa"/>
            <w:shd w:val="clear" w:color="auto" w:fill="auto"/>
          </w:tcPr>
          <w:p w:rsidR="00344389" w:rsidRPr="00344389" w:rsidRDefault="00212657" w:rsidP="002255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1467" cy="619593"/>
                  <wp:effectExtent l="0" t="0" r="2540" b="9525"/>
                  <wp:docPr id="4" name="Рисунок 4" descr="http://www.old.bgita.ru/images/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ld.bgita.ru/images/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02" cy="62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344389" w:rsidRPr="00344389" w:rsidRDefault="00116BDC" w:rsidP="002255A8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3546" cy="887788"/>
                  <wp:effectExtent l="0" t="0" r="2540" b="7620"/>
                  <wp:docPr id="3" name="Рисунок 3" descr="logo-E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E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360" cy="89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4389" w:rsidRPr="00344389" w:rsidRDefault="00D273EA" w:rsidP="003443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ПРИГЛАШАЕМ</w:t>
      </w:r>
      <w:r w:rsidR="00344389" w:rsidRPr="00344389">
        <w:rPr>
          <w:rFonts w:ascii="Times New Roman" w:hAnsi="Times New Roman"/>
          <w:b/>
          <w:sz w:val="20"/>
          <w:szCs w:val="20"/>
        </w:rPr>
        <w:t xml:space="preserve"> ПРИНЯТЬ УЧАСТИЕ В МЕЖВУЗОВСКОЙ СТУДЕНЧЕСКОЙ ОЛИМПИАДЕ</w:t>
      </w:r>
    </w:p>
    <w:p w:rsidR="00D273EA" w:rsidRDefault="00344389" w:rsidP="00D273EA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40"/>
          <w:szCs w:val="40"/>
        </w:rPr>
      </w:pPr>
      <w:r w:rsidRPr="00D273EA">
        <w:rPr>
          <w:rFonts w:ascii="Times New Roman" w:hAnsi="Times New Roman"/>
          <w:b/>
          <w:color w:val="365F91" w:themeColor="accent1" w:themeShade="BF"/>
          <w:sz w:val="40"/>
          <w:szCs w:val="40"/>
        </w:rPr>
        <w:t>«</w:t>
      </w:r>
      <w:r w:rsidR="00D273EA" w:rsidRPr="00D273EA">
        <w:rPr>
          <w:rFonts w:ascii="Times New Roman" w:hAnsi="Times New Roman"/>
          <w:b/>
          <w:color w:val="365F91" w:themeColor="accent1" w:themeShade="BF"/>
          <w:sz w:val="40"/>
          <w:szCs w:val="40"/>
        </w:rPr>
        <w:t>Экономика и у</w:t>
      </w:r>
      <w:r w:rsidRPr="00D273EA">
        <w:rPr>
          <w:rFonts w:ascii="Times New Roman" w:hAnsi="Times New Roman"/>
          <w:b/>
          <w:color w:val="365F91" w:themeColor="accent1" w:themeShade="BF"/>
          <w:sz w:val="40"/>
          <w:szCs w:val="40"/>
        </w:rPr>
        <w:t xml:space="preserve">правление предприятием </w:t>
      </w:r>
    </w:p>
    <w:p w:rsidR="00344389" w:rsidRPr="00D273EA" w:rsidRDefault="00344389" w:rsidP="00D273EA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40"/>
          <w:szCs w:val="40"/>
        </w:rPr>
      </w:pPr>
      <w:r w:rsidRPr="00D273EA">
        <w:rPr>
          <w:rFonts w:ascii="Times New Roman" w:hAnsi="Times New Roman"/>
          <w:b/>
          <w:color w:val="365F91" w:themeColor="accent1" w:themeShade="BF"/>
          <w:sz w:val="40"/>
          <w:szCs w:val="40"/>
        </w:rPr>
        <w:t>в современных условиях»</w:t>
      </w:r>
    </w:p>
    <w:p w:rsidR="00344389" w:rsidRPr="007C5BE0" w:rsidRDefault="00344389" w:rsidP="00344389">
      <w:pPr>
        <w:jc w:val="center"/>
        <w:rPr>
          <w:rFonts w:ascii="Times New Roman" w:hAnsi="Times New Roman"/>
          <w:b/>
          <w:sz w:val="24"/>
          <w:szCs w:val="24"/>
        </w:rPr>
      </w:pPr>
      <w:r w:rsidRPr="00344389">
        <w:rPr>
          <w:rFonts w:ascii="Times New Roman" w:hAnsi="Times New Roman"/>
          <w:b/>
          <w:sz w:val="36"/>
          <w:szCs w:val="36"/>
        </w:rPr>
        <w:t>20 МАРТА 2018 г.</w:t>
      </w:r>
      <w:r w:rsidR="007C5BE0">
        <w:rPr>
          <w:rFonts w:ascii="Times New Roman" w:hAnsi="Times New Roman"/>
          <w:b/>
          <w:sz w:val="36"/>
          <w:szCs w:val="36"/>
        </w:rPr>
        <w:t xml:space="preserve">, </w:t>
      </w:r>
      <w:r w:rsidR="007C5BE0" w:rsidRPr="007C5BE0">
        <w:rPr>
          <w:rFonts w:ascii="Times New Roman" w:hAnsi="Times New Roman"/>
          <w:b/>
          <w:sz w:val="24"/>
          <w:szCs w:val="24"/>
        </w:rPr>
        <w:t xml:space="preserve">открытие олимпиады в </w:t>
      </w:r>
      <w:r w:rsidR="007C5BE0">
        <w:rPr>
          <w:rFonts w:ascii="Times New Roman" w:hAnsi="Times New Roman"/>
          <w:b/>
          <w:sz w:val="24"/>
          <w:szCs w:val="24"/>
        </w:rPr>
        <w:t>11-00</w:t>
      </w:r>
    </w:p>
    <w:p w:rsidR="00344389" w:rsidRDefault="00344389" w:rsidP="00344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проведения олимпиады</w:t>
      </w:r>
    </w:p>
    <w:p w:rsidR="00D273EA" w:rsidRDefault="00344389" w:rsidP="00D273E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 xml:space="preserve">Олимпиада  представляет собой командное соревнование </w:t>
      </w:r>
      <w:r w:rsidR="00D273EA">
        <w:rPr>
          <w:rFonts w:ascii="Times New Roman" w:hAnsi="Times New Roman"/>
          <w:sz w:val="26"/>
          <w:szCs w:val="26"/>
        </w:rPr>
        <w:t>в форме</w:t>
      </w:r>
      <w:r w:rsidRPr="007732D3">
        <w:rPr>
          <w:rFonts w:ascii="Times New Roman" w:hAnsi="Times New Roman"/>
          <w:sz w:val="26"/>
          <w:szCs w:val="26"/>
        </w:rPr>
        <w:t xml:space="preserve"> делов</w:t>
      </w:r>
      <w:r w:rsidR="00DA2BF3" w:rsidRPr="007732D3">
        <w:rPr>
          <w:rFonts w:ascii="Times New Roman" w:hAnsi="Times New Roman"/>
          <w:sz w:val="26"/>
          <w:szCs w:val="26"/>
        </w:rPr>
        <w:t>о</w:t>
      </w:r>
      <w:r w:rsidRPr="007732D3">
        <w:rPr>
          <w:rFonts w:ascii="Times New Roman" w:hAnsi="Times New Roman"/>
          <w:sz w:val="26"/>
          <w:szCs w:val="26"/>
        </w:rPr>
        <w:t>й игры</w:t>
      </w:r>
      <w:r w:rsidR="00DA2BF3" w:rsidRPr="007732D3">
        <w:rPr>
          <w:rFonts w:ascii="Times New Roman" w:hAnsi="Times New Roman"/>
          <w:sz w:val="26"/>
          <w:szCs w:val="26"/>
        </w:rPr>
        <w:t xml:space="preserve">. К участию приглашаются по 1-2  команды студентов </w:t>
      </w:r>
      <w:r w:rsidR="00D273EA">
        <w:rPr>
          <w:rFonts w:ascii="Times New Roman" w:hAnsi="Times New Roman"/>
          <w:sz w:val="26"/>
          <w:szCs w:val="26"/>
        </w:rPr>
        <w:t xml:space="preserve">по </w:t>
      </w:r>
      <w:r w:rsidR="00DA2BF3" w:rsidRPr="007732D3">
        <w:rPr>
          <w:rFonts w:ascii="Times New Roman" w:hAnsi="Times New Roman"/>
          <w:sz w:val="26"/>
          <w:szCs w:val="26"/>
        </w:rPr>
        <w:t>направлени</w:t>
      </w:r>
      <w:r w:rsidR="00D273EA">
        <w:rPr>
          <w:rFonts w:ascii="Times New Roman" w:hAnsi="Times New Roman"/>
          <w:sz w:val="26"/>
          <w:szCs w:val="26"/>
        </w:rPr>
        <w:t>ям подготовки бакалавриата</w:t>
      </w:r>
      <w:r w:rsidR="00DA2BF3" w:rsidRPr="007732D3">
        <w:rPr>
          <w:rFonts w:ascii="Times New Roman" w:hAnsi="Times New Roman"/>
          <w:sz w:val="26"/>
          <w:szCs w:val="26"/>
        </w:rPr>
        <w:t xml:space="preserve"> «Экономика» и «Менеджмент». Численность участников в команде – 5 человек</w:t>
      </w:r>
      <w:r w:rsidR="005A03D2" w:rsidRPr="007732D3">
        <w:rPr>
          <w:rFonts w:ascii="Times New Roman" w:hAnsi="Times New Roman"/>
          <w:sz w:val="26"/>
          <w:szCs w:val="26"/>
        </w:rPr>
        <w:t xml:space="preserve">, в состав команды могут входить студенты </w:t>
      </w:r>
      <w:r w:rsidR="00D273EA">
        <w:rPr>
          <w:rFonts w:ascii="Times New Roman" w:hAnsi="Times New Roman"/>
          <w:sz w:val="26"/>
          <w:szCs w:val="26"/>
        </w:rPr>
        <w:t xml:space="preserve">разных курсов обучения. </w:t>
      </w:r>
    </w:p>
    <w:p w:rsidR="00D273EA" w:rsidRDefault="00D273EA" w:rsidP="00D273E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Призовые м</w:t>
      </w:r>
      <w:r w:rsidR="00DA2BF3" w:rsidRPr="007732D3">
        <w:rPr>
          <w:rFonts w:ascii="Times New Roman" w:hAnsi="Times New Roman"/>
          <w:sz w:val="26"/>
          <w:szCs w:val="26"/>
        </w:rPr>
        <w:t>еста в олимпиаде распределяются в соответствии с рейтингом, набранным участниками команды в ходе игровой сессии</w:t>
      </w:r>
      <w:r>
        <w:rPr>
          <w:rFonts w:ascii="Times New Roman" w:hAnsi="Times New Roman"/>
          <w:sz w:val="26"/>
          <w:szCs w:val="26"/>
        </w:rPr>
        <w:t>, проходящей в несколько этапов</w:t>
      </w:r>
      <w:r w:rsidR="00DA2BF3" w:rsidRPr="007732D3">
        <w:rPr>
          <w:rFonts w:ascii="Times New Roman" w:hAnsi="Times New Roman"/>
          <w:sz w:val="26"/>
          <w:szCs w:val="26"/>
        </w:rPr>
        <w:t xml:space="preserve">. </w:t>
      </w:r>
    </w:p>
    <w:p w:rsidR="00D273EA" w:rsidRDefault="00DA2BF3" w:rsidP="00D273E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 xml:space="preserve">Заявки на участие в олимпиаде принимаются по </w:t>
      </w:r>
      <w:r w:rsidR="00D273EA">
        <w:rPr>
          <w:rFonts w:ascii="Times New Roman" w:hAnsi="Times New Roman"/>
          <w:sz w:val="26"/>
          <w:szCs w:val="26"/>
        </w:rPr>
        <w:t>предлагаемой</w:t>
      </w:r>
      <w:r w:rsidRPr="007732D3">
        <w:rPr>
          <w:rFonts w:ascii="Times New Roman" w:hAnsi="Times New Roman"/>
          <w:sz w:val="26"/>
          <w:szCs w:val="26"/>
        </w:rPr>
        <w:t xml:space="preserve"> форме до 10 марта 2018 г. по электронной почте </w:t>
      </w:r>
      <w:hyperlink r:id="rId11" w:history="1">
        <w:r w:rsidRPr="007732D3">
          <w:rPr>
            <w:rStyle w:val="a5"/>
            <w:rFonts w:ascii="Times New Roman" w:hAnsi="Times New Roman"/>
            <w:sz w:val="26"/>
            <w:szCs w:val="26"/>
            <w:lang w:val="en-US"/>
          </w:rPr>
          <w:t>T</w:t>
        </w:r>
        <w:r w:rsidRPr="007732D3">
          <w:rPr>
            <w:rStyle w:val="a5"/>
            <w:rFonts w:ascii="Times New Roman" w:hAnsi="Times New Roman"/>
            <w:sz w:val="26"/>
            <w:szCs w:val="26"/>
          </w:rPr>
          <w:t>.</w:t>
        </w:r>
        <w:r w:rsidRPr="007732D3">
          <w:rPr>
            <w:rStyle w:val="a5"/>
            <w:rFonts w:ascii="Times New Roman" w:hAnsi="Times New Roman"/>
            <w:sz w:val="26"/>
            <w:szCs w:val="26"/>
            <w:lang w:val="en-US"/>
          </w:rPr>
          <w:t>Ya</w:t>
        </w:r>
        <w:r w:rsidRPr="007732D3">
          <w:rPr>
            <w:rStyle w:val="a5"/>
            <w:rFonts w:ascii="Times New Roman" w:hAnsi="Times New Roman"/>
            <w:sz w:val="26"/>
            <w:szCs w:val="26"/>
          </w:rPr>
          <w:t>.</w:t>
        </w:r>
        <w:r w:rsidRPr="007732D3">
          <w:rPr>
            <w:rStyle w:val="a5"/>
            <w:rFonts w:ascii="Times New Roman" w:hAnsi="Times New Roman"/>
            <w:sz w:val="26"/>
            <w:szCs w:val="26"/>
            <w:lang w:val="en-US"/>
          </w:rPr>
          <w:t>Filippova</w:t>
        </w:r>
        <w:r w:rsidRPr="007732D3">
          <w:rPr>
            <w:rStyle w:val="a5"/>
            <w:rFonts w:ascii="Times New Roman" w:hAnsi="Times New Roman"/>
            <w:sz w:val="26"/>
            <w:szCs w:val="26"/>
          </w:rPr>
          <w:t>@</w:t>
        </w:r>
        <w:r w:rsidRPr="007732D3">
          <w:rPr>
            <w:rStyle w:val="a5"/>
            <w:rFonts w:ascii="Times New Roman" w:hAnsi="Times New Roman"/>
            <w:sz w:val="26"/>
            <w:szCs w:val="26"/>
            <w:lang w:val="en-US"/>
          </w:rPr>
          <w:t>yandex</w:t>
        </w:r>
        <w:r w:rsidRPr="007732D3">
          <w:rPr>
            <w:rStyle w:val="a5"/>
            <w:rFonts w:ascii="Times New Roman" w:hAnsi="Times New Roman"/>
            <w:sz w:val="26"/>
            <w:szCs w:val="26"/>
          </w:rPr>
          <w:t>.</w:t>
        </w:r>
        <w:r w:rsidRPr="007732D3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7732D3">
        <w:rPr>
          <w:rFonts w:ascii="Times New Roman" w:hAnsi="Times New Roman"/>
          <w:sz w:val="26"/>
          <w:szCs w:val="26"/>
          <w:lang w:val="en-US"/>
        </w:rPr>
        <w:t>c</w:t>
      </w:r>
      <w:r w:rsidRPr="007732D3">
        <w:rPr>
          <w:rFonts w:ascii="Times New Roman" w:hAnsi="Times New Roman"/>
          <w:sz w:val="26"/>
          <w:szCs w:val="26"/>
        </w:rPr>
        <w:t xml:space="preserve"> пометкой в теме письма: «Межвузовская студенческая олимпиада». </w:t>
      </w:r>
    </w:p>
    <w:p w:rsidR="00DA2BF3" w:rsidRDefault="00547118" w:rsidP="00D273E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 xml:space="preserve">Конкурсное задание предоставляется команде в день проведения олимпиады  и предполагает выполнение </w:t>
      </w:r>
      <w:r w:rsidR="00D273EA">
        <w:rPr>
          <w:rFonts w:ascii="Times New Roman" w:hAnsi="Times New Roman"/>
          <w:sz w:val="26"/>
          <w:szCs w:val="26"/>
        </w:rPr>
        <w:t xml:space="preserve">заданий </w:t>
      </w:r>
      <w:r w:rsidRPr="007732D3">
        <w:rPr>
          <w:rFonts w:ascii="Times New Roman" w:hAnsi="Times New Roman"/>
          <w:sz w:val="26"/>
          <w:szCs w:val="26"/>
        </w:rPr>
        <w:t xml:space="preserve">по </w:t>
      </w:r>
      <w:r w:rsidR="00D273EA">
        <w:rPr>
          <w:rFonts w:ascii="Times New Roman" w:hAnsi="Times New Roman"/>
          <w:sz w:val="26"/>
          <w:szCs w:val="26"/>
        </w:rPr>
        <w:t xml:space="preserve">дисциплинам: </w:t>
      </w:r>
      <w:r w:rsidR="00D273EA" w:rsidRPr="00D273EA">
        <w:rPr>
          <w:rFonts w:ascii="Times New Roman" w:hAnsi="Times New Roman"/>
          <w:sz w:val="26"/>
          <w:szCs w:val="26"/>
        </w:rPr>
        <w:t>“</w:t>
      </w:r>
      <w:r w:rsidR="00D273EA">
        <w:rPr>
          <w:rFonts w:ascii="Times New Roman" w:hAnsi="Times New Roman"/>
          <w:sz w:val="26"/>
          <w:szCs w:val="26"/>
        </w:rPr>
        <w:t>Экономика предприятия</w:t>
      </w:r>
      <w:r w:rsidR="00D273EA" w:rsidRPr="00D273EA">
        <w:rPr>
          <w:rFonts w:ascii="Times New Roman" w:hAnsi="Times New Roman"/>
          <w:sz w:val="26"/>
          <w:szCs w:val="26"/>
        </w:rPr>
        <w:t>”</w:t>
      </w:r>
      <w:r w:rsidR="00D273EA">
        <w:rPr>
          <w:rFonts w:ascii="Times New Roman" w:hAnsi="Times New Roman"/>
          <w:sz w:val="26"/>
          <w:szCs w:val="26"/>
        </w:rPr>
        <w:t xml:space="preserve">, </w:t>
      </w:r>
      <w:r w:rsidR="00D273EA" w:rsidRPr="00D273EA">
        <w:rPr>
          <w:rFonts w:ascii="Times New Roman" w:hAnsi="Times New Roman"/>
          <w:sz w:val="26"/>
          <w:szCs w:val="26"/>
        </w:rPr>
        <w:t>“</w:t>
      </w:r>
      <w:r w:rsidR="00D273EA">
        <w:rPr>
          <w:rFonts w:ascii="Times New Roman" w:hAnsi="Times New Roman"/>
          <w:sz w:val="26"/>
          <w:szCs w:val="26"/>
        </w:rPr>
        <w:t>Маркетинг</w:t>
      </w:r>
      <w:r w:rsidR="00D273EA" w:rsidRPr="00D273EA">
        <w:rPr>
          <w:rFonts w:ascii="Times New Roman" w:hAnsi="Times New Roman"/>
          <w:sz w:val="26"/>
          <w:szCs w:val="26"/>
        </w:rPr>
        <w:t>”</w:t>
      </w:r>
      <w:r w:rsidR="00D273EA">
        <w:rPr>
          <w:rFonts w:ascii="Times New Roman" w:hAnsi="Times New Roman"/>
          <w:sz w:val="26"/>
          <w:szCs w:val="26"/>
        </w:rPr>
        <w:t xml:space="preserve">, </w:t>
      </w:r>
      <w:r w:rsidR="00D273EA" w:rsidRPr="00D273EA">
        <w:rPr>
          <w:rFonts w:ascii="Times New Roman" w:hAnsi="Times New Roman"/>
          <w:sz w:val="26"/>
          <w:szCs w:val="26"/>
        </w:rPr>
        <w:t>“</w:t>
      </w:r>
      <w:r w:rsidR="00D273EA">
        <w:rPr>
          <w:rFonts w:ascii="Times New Roman" w:hAnsi="Times New Roman"/>
          <w:sz w:val="26"/>
          <w:szCs w:val="26"/>
        </w:rPr>
        <w:t>Менеджмент</w:t>
      </w:r>
      <w:r w:rsidR="00D273EA" w:rsidRPr="00D273EA">
        <w:rPr>
          <w:rFonts w:ascii="Times New Roman" w:hAnsi="Times New Roman"/>
          <w:sz w:val="26"/>
          <w:szCs w:val="26"/>
        </w:rPr>
        <w:t>”</w:t>
      </w:r>
      <w:r w:rsidR="00D273EA">
        <w:rPr>
          <w:rFonts w:ascii="Times New Roman" w:hAnsi="Times New Roman"/>
          <w:sz w:val="26"/>
          <w:szCs w:val="26"/>
        </w:rPr>
        <w:t xml:space="preserve">, </w:t>
      </w:r>
      <w:r w:rsidR="00D273EA" w:rsidRPr="00D273EA">
        <w:rPr>
          <w:rFonts w:ascii="Times New Roman" w:hAnsi="Times New Roman"/>
          <w:sz w:val="26"/>
          <w:szCs w:val="26"/>
        </w:rPr>
        <w:t>“</w:t>
      </w:r>
      <w:r w:rsidR="00D273EA">
        <w:rPr>
          <w:rFonts w:ascii="Times New Roman" w:hAnsi="Times New Roman"/>
          <w:sz w:val="26"/>
          <w:szCs w:val="26"/>
        </w:rPr>
        <w:t>Управление персоналом</w:t>
      </w:r>
      <w:r w:rsidR="00D273EA" w:rsidRPr="00D273EA">
        <w:rPr>
          <w:rFonts w:ascii="Times New Roman" w:hAnsi="Times New Roman"/>
          <w:sz w:val="26"/>
          <w:szCs w:val="26"/>
        </w:rPr>
        <w:t>”</w:t>
      </w:r>
      <w:r w:rsidR="00D273EA">
        <w:rPr>
          <w:rFonts w:ascii="Times New Roman" w:hAnsi="Times New Roman"/>
          <w:sz w:val="26"/>
          <w:szCs w:val="26"/>
        </w:rPr>
        <w:t>.</w:t>
      </w:r>
    </w:p>
    <w:p w:rsidR="00D273EA" w:rsidRPr="00D273EA" w:rsidRDefault="00D273EA" w:rsidP="00D273E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2BF3" w:rsidRDefault="00DA2BF3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i/>
          <w:sz w:val="26"/>
          <w:szCs w:val="26"/>
        </w:rPr>
        <w:t>Оргкомитет олимпиады</w:t>
      </w:r>
      <w:r w:rsidRPr="007732D3">
        <w:rPr>
          <w:rFonts w:ascii="Times New Roman" w:hAnsi="Times New Roman"/>
          <w:sz w:val="26"/>
          <w:szCs w:val="26"/>
        </w:rPr>
        <w:t xml:space="preserve">: </w:t>
      </w:r>
    </w:p>
    <w:p w:rsidR="00616EE9" w:rsidRPr="007732D3" w:rsidRDefault="00616EE9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Кулагина  Наталья Александровна (д.э.н., профессор)</w:t>
      </w:r>
    </w:p>
    <w:p w:rsidR="00344389" w:rsidRPr="007732D3" w:rsidRDefault="00DA2BF3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>Кузовлева Ирина Анатольевна (д.э.н., профессор),</w:t>
      </w:r>
    </w:p>
    <w:p w:rsidR="00D273EA" w:rsidRDefault="00D273EA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Филиппова Татьяна Яковлевна </w:t>
      </w:r>
      <w:r w:rsidRPr="007732D3">
        <w:rPr>
          <w:rFonts w:ascii="Times New Roman" w:hAnsi="Times New Roman"/>
          <w:sz w:val="26"/>
          <w:szCs w:val="26"/>
        </w:rPr>
        <w:t>(к.э.н., доцент),</w:t>
      </w:r>
    </w:p>
    <w:p w:rsidR="00DA2BF3" w:rsidRPr="007732D3" w:rsidRDefault="00DA2BF3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>Благодер Тамара Петровна (к.э.н., доцент),</w:t>
      </w:r>
    </w:p>
    <w:p w:rsidR="00DA2BF3" w:rsidRPr="007732D3" w:rsidRDefault="00DA2BF3" w:rsidP="00DA2B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2D3">
        <w:rPr>
          <w:rFonts w:ascii="Times New Roman" w:hAnsi="Times New Roman"/>
          <w:sz w:val="26"/>
          <w:szCs w:val="26"/>
        </w:rPr>
        <w:t>Потапенко Оксана Сергеевна (к.э.н., доцент)</w:t>
      </w:r>
    </w:p>
    <w:p w:rsidR="00616EE9" w:rsidRDefault="00616EE9" w:rsidP="00DA2BF3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DA2BF3" w:rsidRPr="007732D3" w:rsidRDefault="00DA2BF3" w:rsidP="00DA2BF3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7732D3">
        <w:rPr>
          <w:rFonts w:ascii="Times New Roman" w:hAnsi="Times New Roman"/>
          <w:i/>
          <w:sz w:val="26"/>
          <w:szCs w:val="26"/>
        </w:rPr>
        <w:lastRenderedPageBreak/>
        <w:t>Заявка на участие</w:t>
      </w:r>
    </w:p>
    <w:tbl>
      <w:tblPr>
        <w:tblStyle w:val="a6"/>
        <w:tblW w:w="0" w:type="auto"/>
        <w:tblLook w:val="04A0"/>
      </w:tblPr>
      <w:tblGrid>
        <w:gridCol w:w="636"/>
        <w:gridCol w:w="3254"/>
        <w:gridCol w:w="635"/>
        <w:gridCol w:w="2362"/>
        <w:gridCol w:w="2684"/>
      </w:tblGrid>
      <w:tr w:rsidR="005A03D2" w:rsidRPr="007732D3" w:rsidTr="007C5BE0">
        <w:tc>
          <w:tcPr>
            <w:tcW w:w="4503" w:type="dxa"/>
            <w:gridSpan w:val="3"/>
          </w:tcPr>
          <w:p w:rsidR="005A03D2" w:rsidRPr="007732D3" w:rsidRDefault="005A03D2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ФИО капитана команды</w:t>
            </w:r>
          </w:p>
        </w:tc>
        <w:tc>
          <w:tcPr>
            <w:tcW w:w="5068" w:type="dxa"/>
            <w:gridSpan w:val="2"/>
          </w:tcPr>
          <w:p w:rsidR="005A03D2" w:rsidRPr="007732D3" w:rsidRDefault="005A03D2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7C5BE0" w:rsidRPr="007732D3" w:rsidTr="007C5BE0">
        <w:tc>
          <w:tcPr>
            <w:tcW w:w="4503" w:type="dxa"/>
            <w:gridSpan w:val="3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ФИО научного руководителя команды</w:t>
            </w:r>
          </w:p>
        </w:tc>
        <w:tc>
          <w:tcPr>
            <w:tcW w:w="5068" w:type="dxa"/>
            <w:gridSpan w:val="2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5A03D2" w:rsidRPr="007732D3" w:rsidTr="007C5BE0">
        <w:tc>
          <w:tcPr>
            <w:tcW w:w="4503" w:type="dxa"/>
            <w:gridSpan w:val="3"/>
          </w:tcPr>
          <w:p w:rsidR="005A03D2" w:rsidRPr="007732D3" w:rsidRDefault="000B6B33" w:rsidP="00DA2B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вуза</w:t>
            </w:r>
          </w:p>
        </w:tc>
        <w:tc>
          <w:tcPr>
            <w:tcW w:w="5068" w:type="dxa"/>
            <w:gridSpan w:val="2"/>
          </w:tcPr>
          <w:p w:rsidR="005A03D2" w:rsidRPr="007732D3" w:rsidRDefault="005A03D2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5A03D2" w:rsidRPr="007732D3" w:rsidTr="007C5BE0">
        <w:tc>
          <w:tcPr>
            <w:tcW w:w="4503" w:type="dxa"/>
            <w:gridSpan w:val="3"/>
          </w:tcPr>
          <w:p w:rsidR="005A03D2" w:rsidRPr="007732D3" w:rsidRDefault="005A03D2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068" w:type="dxa"/>
            <w:gridSpan w:val="2"/>
          </w:tcPr>
          <w:p w:rsidR="005A03D2" w:rsidRPr="007732D3" w:rsidRDefault="005A03D2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7C5BE0" w:rsidRPr="007732D3" w:rsidTr="007C5BE0">
        <w:tc>
          <w:tcPr>
            <w:tcW w:w="4503" w:type="dxa"/>
            <w:gridSpan w:val="3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Курс, группа</w:t>
            </w:r>
          </w:p>
        </w:tc>
        <w:tc>
          <w:tcPr>
            <w:tcW w:w="5068" w:type="dxa"/>
            <w:gridSpan w:val="2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7C5BE0" w:rsidRPr="007732D3" w:rsidTr="007C5BE0">
        <w:tc>
          <w:tcPr>
            <w:tcW w:w="4503" w:type="dxa"/>
            <w:gridSpan w:val="3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Телефон, адрес электронной почты</w:t>
            </w:r>
          </w:p>
        </w:tc>
        <w:tc>
          <w:tcPr>
            <w:tcW w:w="5068" w:type="dxa"/>
            <w:gridSpan w:val="2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7C5BE0" w:rsidRPr="007732D3" w:rsidTr="00B10710">
        <w:tc>
          <w:tcPr>
            <w:tcW w:w="9571" w:type="dxa"/>
            <w:gridSpan w:val="5"/>
          </w:tcPr>
          <w:p w:rsidR="007C5BE0" w:rsidRPr="007732D3" w:rsidRDefault="007C5BE0" w:rsidP="007C5BE0">
            <w:pPr>
              <w:jc w:val="center"/>
              <w:rPr>
                <w:rFonts w:ascii="Times New Roman" w:hAnsi="Times New Roman"/>
              </w:rPr>
            </w:pPr>
            <w:r w:rsidRPr="007732D3">
              <w:br w:type="page"/>
            </w:r>
            <w:r w:rsidRPr="007732D3">
              <w:rPr>
                <w:rFonts w:ascii="Times New Roman" w:hAnsi="Times New Roman"/>
              </w:rPr>
              <w:t>Участники команды</w:t>
            </w:r>
          </w:p>
        </w:tc>
      </w:tr>
      <w:tr w:rsidR="007C5BE0" w:rsidRPr="007732D3" w:rsidTr="007C5BE0">
        <w:tc>
          <w:tcPr>
            <w:tcW w:w="598" w:type="dxa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№№ п/п</w:t>
            </w:r>
          </w:p>
        </w:tc>
        <w:tc>
          <w:tcPr>
            <w:tcW w:w="3269" w:type="dxa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ФИО участника команды</w:t>
            </w:r>
          </w:p>
        </w:tc>
        <w:tc>
          <w:tcPr>
            <w:tcW w:w="3007" w:type="dxa"/>
            <w:gridSpan w:val="2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2697" w:type="dxa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  <w:r w:rsidRPr="007732D3">
              <w:rPr>
                <w:rFonts w:ascii="Times New Roman" w:hAnsi="Times New Roman"/>
              </w:rPr>
              <w:t>Курс и группа</w:t>
            </w:r>
          </w:p>
        </w:tc>
      </w:tr>
      <w:tr w:rsidR="007C5BE0" w:rsidRPr="007732D3" w:rsidTr="007C5BE0">
        <w:tc>
          <w:tcPr>
            <w:tcW w:w="598" w:type="dxa"/>
          </w:tcPr>
          <w:p w:rsidR="007C5BE0" w:rsidRPr="007732D3" w:rsidRDefault="00D269F8" w:rsidP="00D26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9" w:type="dxa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7" w:type="dxa"/>
            <w:gridSpan w:val="2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7" w:type="dxa"/>
          </w:tcPr>
          <w:p w:rsidR="007C5BE0" w:rsidRPr="007732D3" w:rsidRDefault="007C5BE0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D269F8" w:rsidRPr="007732D3" w:rsidTr="007C5BE0">
        <w:tc>
          <w:tcPr>
            <w:tcW w:w="598" w:type="dxa"/>
          </w:tcPr>
          <w:p w:rsidR="00D269F8" w:rsidRPr="007732D3" w:rsidRDefault="00D269F8" w:rsidP="00D26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9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7" w:type="dxa"/>
            <w:gridSpan w:val="2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7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D269F8" w:rsidRPr="007732D3" w:rsidTr="007C5BE0">
        <w:tc>
          <w:tcPr>
            <w:tcW w:w="598" w:type="dxa"/>
          </w:tcPr>
          <w:p w:rsidR="00D269F8" w:rsidRPr="007732D3" w:rsidRDefault="00D269F8" w:rsidP="00D26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9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7" w:type="dxa"/>
            <w:gridSpan w:val="2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7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</w:tr>
      <w:tr w:rsidR="00D269F8" w:rsidRPr="007732D3" w:rsidTr="007C5BE0">
        <w:tc>
          <w:tcPr>
            <w:tcW w:w="598" w:type="dxa"/>
          </w:tcPr>
          <w:p w:rsidR="00D269F8" w:rsidRPr="007732D3" w:rsidRDefault="00D269F8" w:rsidP="00D26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9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7" w:type="dxa"/>
            <w:gridSpan w:val="2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7" w:type="dxa"/>
          </w:tcPr>
          <w:p w:rsidR="00D269F8" w:rsidRPr="007732D3" w:rsidRDefault="00D269F8" w:rsidP="00DA2BF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A2BF3" w:rsidRDefault="00DA2BF3" w:rsidP="00DA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389" w:rsidRDefault="007732D3" w:rsidP="009236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32D3">
        <w:rPr>
          <w:rFonts w:ascii="Times New Roman" w:hAnsi="Times New Roman"/>
          <w:sz w:val="24"/>
          <w:szCs w:val="24"/>
        </w:rPr>
        <w:t>Подробные сведения</w:t>
      </w:r>
      <w:r>
        <w:rPr>
          <w:rFonts w:ascii="Times New Roman" w:hAnsi="Times New Roman"/>
          <w:sz w:val="24"/>
          <w:szCs w:val="24"/>
        </w:rPr>
        <w:t xml:space="preserve"> о порядке проведения олимпиады </w:t>
      </w:r>
      <w:r w:rsidRPr="007732D3">
        <w:rPr>
          <w:rFonts w:ascii="Times New Roman" w:hAnsi="Times New Roman"/>
          <w:sz w:val="24"/>
          <w:szCs w:val="24"/>
        </w:rPr>
        <w:t xml:space="preserve"> можно </w:t>
      </w:r>
      <w:r>
        <w:rPr>
          <w:rFonts w:ascii="Times New Roman" w:hAnsi="Times New Roman"/>
          <w:sz w:val="24"/>
          <w:szCs w:val="24"/>
        </w:rPr>
        <w:t>получить по телефону:  8-903-819-21-32 Филиппова Татьяна Яковлевна</w:t>
      </w:r>
    </w:p>
    <w:p w:rsidR="00575141" w:rsidRDefault="00575141" w:rsidP="009236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5141" w:rsidRDefault="00575141" w:rsidP="0092365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575141">
        <w:rPr>
          <w:rFonts w:ascii="Times New Roman" w:hAnsi="Times New Roman"/>
          <w:sz w:val="24"/>
          <w:szCs w:val="24"/>
        </w:rPr>
        <w:t xml:space="preserve"> Брянский государственный инженерно-технологический университет, корпус № 2</w:t>
      </w:r>
      <w:r>
        <w:rPr>
          <w:rFonts w:ascii="Times New Roman" w:hAnsi="Times New Roman"/>
          <w:sz w:val="24"/>
          <w:szCs w:val="24"/>
        </w:rPr>
        <w:t xml:space="preserve"> (г. Брянск, </w:t>
      </w:r>
      <w:r w:rsidRPr="00575141">
        <w:rPr>
          <w:rFonts w:ascii="Times New Roman" w:hAnsi="Times New Roman"/>
          <w:sz w:val="24"/>
          <w:szCs w:val="24"/>
        </w:rPr>
        <w:t>проспект Ленина, 26</w:t>
      </w:r>
      <w:r>
        <w:rPr>
          <w:rFonts w:ascii="Times New Roman" w:hAnsi="Times New Roman"/>
          <w:sz w:val="24"/>
          <w:szCs w:val="24"/>
        </w:rPr>
        <w:t>)</w:t>
      </w:r>
      <w:r w:rsidRPr="005751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Инженерно-экономический институт, кафедра «Экономика и менеджмент». </w:t>
      </w:r>
    </w:p>
    <w:sectPr w:rsidR="00575141" w:rsidSect="00BD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42" w:rsidRDefault="00953742" w:rsidP="00D273EA">
      <w:pPr>
        <w:spacing w:after="0" w:line="240" w:lineRule="auto"/>
      </w:pPr>
      <w:r>
        <w:separator/>
      </w:r>
    </w:p>
  </w:endnote>
  <w:endnote w:type="continuationSeparator" w:id="1">
    <w:p w:rsidR="00953742" w:rsidRDefault="00953742" w:rsidP="00D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42" w:rsidRDefault="00953742" w:rsidP="00D273EA">
      <w:pPr>
        <w:spacing w:after="0" w:line="240" w:lineRule="auto"/>
      </w:pPr>
      <w:r>
        <w:separator/>
      </w:r>
    </w:p>
  </w:footnote>
  <w:footnote w:type="continuationSeparator" w:id="1">
    <w:p w:rsidR="00953742" w:rsidRDefault="00953742" w:rsidP="00D2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F70"/>
    <w:rsid w:val="000B6B33"/>
    <w:rsid w:val="00116BDC"/>
    <w:rsid w:val="00130CBA"/>
    <w:rsid w:val="00171982"/>
    <w:rsid w:val="00212657"/>
    <w:rsid w:val="00232237"/>
    <w:rsid w:val="00236C3D"/>
    <w:rsid w:val="002A0789"/>
    <w:rsid w:val="003327B0"/>
    <w:rsid w:val="00344389"/>
    <w:rsid w:val="003A5DE7"/>
    <w:rsid w:val="003B6855"/>
    <w:rsid w:val="003D2EA4"/>
    <w:rsid w:val="004D370B"/>
    <w:rsid w:val="00547118"/>
    <w:rsid w:val="00575141"/>
    <w:rsid w:val="005A03D2"/>
    <w:rsid w:val="00616EE9"/>
    <w:rsid w:val="007732D3"/>
    <w:rsid w:val="007C5BE0"/>
    <w:rsid w:val="00923656"/>
    <w:rsid w:val="00953742"/>
    <w:rsid w:val="00BD2E76"/>
    <w:rsid w:val="00C45F1E"/>
    <w:rsid w:val="00CE7DEB"/>
    <w:rsid w:val="00D06F70"/>
    <w:rsid w:val="00D269F8"/>
    <w:rsid w:val="00D273EA"/>
    <w:rsid w:val="00DA2BF3"/>
    <w:rsid w:val="00E0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38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2BF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D273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273E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273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38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2BF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D273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273E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273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Ya.Filippova@yandex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53A9-6BF8-4A60-A03A-1A429803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Бгита</cp:lastModifiedBy>
  <cp:revision>2</cp:revision>
  <cp:lastPrinted>2018-02-07T07:26:00Z</cp:lastPrinted>
  <dcterms:created xsi:type="dcterms:W3CDTF">2018-02-08T09:23:00Z</dcterms:created>
  <dcterms:modified xsi:type="dcterms:W3CDTF">2018-02-08T09:23:00Z</dcterms:modified>
</cp:coreProperties>
</file>