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81D" w:rsidRDefault="0028081D" w:rsidP="0028081D">
      <w:pPr>
        <w:ind w:firstLine="0"/>
        <w:rPr>
          <w:b/>
          <w:sz w:val="10"/>
          <w:szCs w:val="32"/>
        </w:rPr>
      </w:pPr>
      <w:bookmarkStart w:id="0" w:name="_GoBack"/>
      <w:bookmarkEnd w:id="0"/>
      <w:r>
        <w:rPr>
          <w:b/>
          <w:noProof/>
          <w:sz w:val="1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2585085</wp:posOffset>
            </wp:positionH>
            <wp:positionV relativeFrom="paragraph">
              <wp:posOffset>-72390</wp:posOffset>
            </wp:positionV>
            <wp:extent cx="933450" cy="933450"/>
            <wp:effectExtent l="19050" t="0" r="0" b="0"/>
            <wp:wrapNone/>
            <wp:docPr id="2" name="Рисунок 4" descr="https://yt3.ggpht.com/-SY9fsF01S6c/AAAAAAAAAAI/AAAAAAAAAAA/gMGfUnv1ASA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-SY9fsF01S6c/AAAAAAAAAAI/AAAAAAAAAAA/gMGfUnv1ASA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081D" w:rsidRDefault="0028081D" w:rsidP="0028081D">
      <w:pPr>
        <w:ind w:firstLine="0"/>
        <w:rPr>
          <w:b/>
          <w:sz w:val="10"/>
          <w:szCs w:val="32"/>
        </w:rPr>
      </w:pPr>
    </w:p>
    <w:p w:rsidR="0028081D" w:rsidRDefault="0028081D" w:rsidP="0028081D">
      <w:pPr>
        <w:ind w:firstLine="0"/>
        <w:rPr>
          <w:b/>
          <w:sz w:val="10"/>
          <w:szCs w:val="32"/>
        </w:rPr>
      </w:pPr>
    </w:p>
    <w:p w:rsidR="0028081D" w:rsidRPr="00501D9B" w:rsidRDefault="0028081D" w:rsidP="0028081D">
      <w:pPr>
        <w:ind w:firstLine="0"/>
        <w:rPr>
          <w:b/>
          <w:sz w:val="10"/>
          <w:szCs w:val="32"/>
        </w:rPr>
      </w:pPr>
    </w:p>
    <w:p w:rsidR="0028081D" w:rsidRDefault="0028081D" w:rsidP="0028081D">
      <w:pPr>
        <w:ind w:firstLine="0"/>
        <w:jc w:val="center"/>
        <w:rPr>
          <w:sz w:val="28"/>
          <w:szCs w:val="32"/>
        </w:rPr>
      </w:pPr>
    </w:p>
    <w:p w:rsidR="0028081D" w:rsidRDefault="0028081D" w:rsidP="0028081D">
      <w:pPr>
        <w:ind w:firstLine="0"/>
        <w:jc w:val="center"/>
        <w:rPr>
          <w:sz w:val="28"/>
          <w:szCs w:val="32"/>
        </w:rPr>
      </w:pPr>
    </w:p>
    <w:p w:rsidR="0028081D" w:rsidRDefault="0028081D" w:rsidP="0028081D">
      <w:pPr>
        <w:ind w:firstLine="0"/>
        <w:jc w:val="center"/>
        <w:rPr>
          <w:sz w:val="28"/>
          <w:szCs w:val="32"/>
        </w:rPr>
      </w:pPr>
    </w:p>
    <w:p w:rsidR="0028081D" w:rsidRDefault="0028081D" w:rsidP="00FD3F4D">
      <w:pPr>
        <w:ind w:firstLine="0"/>
        <w:jc w:val="center"/>
        <w:rPr>
          <w:sz w:val="28"/>
          <w:szCs w:val="32"/>
        </w:rPr>
      </w:pPr>
      <w:r>
        <w:rPr>
          <w:sz w:val="28"/>
          <w:szCs w:val="32"/>
        </w:rPr>
        <w:t>Министерство науки</w:t>
      </w:r>
      <w:r w:rsidR="00D46AC4">
        <w:rPr>
          <w:sz w:val="28"/>
          <w:szCs w:val="32"/>
        </w:rPr>
        <w:t xml:space="preserve"> и высшего образования</w:t>
      </w:r>
      <w:r>
        <w:rPr>
          <w:sz w:val="28"/>
          <w:szCs w:val="32"/>
        </w:rPr>
        <w:t xml:space="preserve"> РФ</w:t>
      </w:r>
    </w:p>
    <w:p w:rsidR="00D46AC4" w:rsidRDefault="00D46AC4" w:rsidP="00FD3F4D">
      <w:pPr>
        <w:ind w:firstLine="0"/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Российский </w:t>
      </w:r>
      <w:r w:rsidR="0015758D">
        <w:rPr>
          <w:sz w:val="28"/>
          <w:szCs w:val="32"/>
        </w:rPr>
        <w:t>ф</w:t>
      </w:r>
      <w:r>
        <w:rPr>
          <w:sz w:val="28"/>
          <w:szCs w:val="32"/>
        </w:rPr>
        <w:t>онд фундаментальных исследований</w:t>
      </w:r>
    </w:p>
    <w:p w:rsidR="0028081D" w:rsidRDefault="0028081D" w:rsidP="00FD3F4D">
      <w:pPr>
        <w:ind w:firstLine="0"/>
        <w:jc w:val="center"/>
        <w:rPr>
          <w:sz w:val="28"/>
          <w:szCs w:val="32"/>
        </w:rPr>
      </w:pPr>
      <w:r>
        <w:rPr>
          <w:sz w:val="28"/>
          <w:szCs w:val="32"/>
        </w:rPr>
        <w:t>ФГБОУ ВО «Брянский государственный инженерно-технологический университет»</w:t>
      </w:r>
    </w:p>
    <w:p w:rsidR="0028081D" w:rsidRPr="00501D9B" w:rsidRDefault="0028081D" w:rsidP="00FD3F4D">
      <w:pPr>
        <w:ind w:firstLine="0"/>
        <w:jc w:val="center"/>
        <w:rPr>
          <w:sz w:val="28"/>
          <w:szCs w:val="32"/>
        </w:rPr>
      </w:pPr>
      <w:r w:rsidRPr="00501D9B">
        <w:rPr>
          <w:sz w:val="28"/>
          <w:szCs w:val="32"/>
        </w:rPr>
        <w:t>Инженерно-экономический институт</w:t>
      </w:r>
    </w:p>
    <w:p w:rsidR="0028081D" w:rsidRDefault="0028081D" w:rsidP="00FD3F4D">
      <w:pPr>
        <w:ind w:firstLine="0"/>
        <w:jc w:val="center"/>
        <w:rPr>
          <w:sz w:val="28"/>
          <w:szCs w:val="32"/>
        </w:rPr>
      </w:pPr>
    </w:p>
    <w:p w:rsidR="0028081D" w:rsidRDefault="0028081D" w:rsidP="00FD3F4D">
      <w:pPr>
        <w:ind w:firstLine="0"/>
        <w:jc w:val="center"/>
        <w:rPr>
          <w:sz w:val="32"/>
          <w:szCs w:val="32"/>
        </w:rPr>
      </w:pPr>
    </w:p>
    <w:p w:rsidR="0028081D" w:rsidRPr="00C14F1B" w:rsidRDefault="0028081D" w:rsidP="00FD3F4D">
      <w:pPr>
        <w:ind w:firstLine="0"/>
        <w:jc w:val="center"/>
        <w:rPr>
          <w:b/>
          <w:color w:val="365F91" w:themeColor="accent1" w:themeShade="BF"/>
          <w:sz w:val="32"/>
          <w:szCs w:val="32"/>
        </w:rPr>
      </w:pPr>
      <w:r w:rsidRPr="00C14F1B">
        <w:rPr>
          <w:b/>
          <w:color w:val="365F91" w:themeColor="accent1" w:themeShade="BF"/>
          <w:sz w:val="32"/>
          <w:szCs w:val="32"/>
        </w:rPr>
        <w:t>ИНФОРМАЦИОННОЕ ПИСЬМО-ПРИГЛАШЕНИЕ</w:t>
      </w:r>
    </w:p>
    <w:p w:rsidR="00D36934" w:rsidRDefault="00D36934" w:rsidP="00FD3F4D">
      <w:pPr>
        <w:ind w:left="-709" w:firstLine="0"/>
        <w:jc w:val="center"/>
        <w:rPr>
          <w:b/>
          <w:sz w:val="28"/>
          <w:szCs w:val="28"/>
        </w:rPr>
      </w:pPr>
    </w:p>
    <w:p w:rsidR="00FD3F4D" w:rsidRDefault="00D36934" w:rsidP="00FD3F4D">
      <w:pPr>
        <w:ind w:left="-709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28081D" w:rsidRDefault="0028081D" w:rsidP="00FD3F4D">
      <w:pPr>
        <w:spacing w:after="120"/>
        <w:ind w:firstLine="0"/>
        <w:jc w:val="center"/>
        <w:rPr>
          <w:b/>
          <w:i/>
          <w:sz w:val="28"/>
          <w:szCs w:val="28"/>
        </w:rPr>
      </w:pPr>
    </w:p>
    <w:p w:rsidR="00270BD3" w:rsidRDefault="00864008" w:rsidP="00270BD3">
      <w:pPr>
        <w:ind w:firstLine="0"/>
        <w:jc w:val="center"/>
        <w:rPr>
          <w:color w:val="auto"/>
          <w:sz w:val="28"/>
          <w:szCs w:val="28"/>
          <w:shd w:val="clear" w:color="auto" w:fill="FFFFFF"/>
        </w:rPr>
      </w:pPr>
      <w:r w:rsidRPr="00FD3F4D">
        <w:rPr>
          <w:color w:val="auto"/>
          <w:sz w:val="28"/>
          <w:szCs w:val="28"/>
          <w:shd w:val="clear" w:color="auto" w:fill="FFFFFF"/>
        </w:rPr>
        <w:t>Приглашаем вас принять участие в работе</w:t>
      </w:r>
    </w:p>
    <w:p w:rsidR="00864008" w:rsidRPr="00FD3F4D" w:rsidRDefault="00864008" w:rsidP="00270BD3">
      <w:pPr>
        <w:ind w:firstLine="0"/>
        <w:jc w:val="center"/>
        <w:rPr>
          <w:color w:val="auto"/>
          <w:sz w:val="28"/>
          <w:szCs w:val="28"/>
          <w:shd w:val="clear" w:color="auto" w:fill="FFFFFF"/>
        </w:rPr>
      </w:pPr>
      <w:r w:rsidRPr="00FD3F4D">
        <w:rPr>
          <w:color w:val="auto"/>
          <w:sz w:val="28"/>
          <w:szCs w:val="28"/>
          <w:shd w:val="clear" w:color="auto" w:fill="FFFFFF"/>
        </w:rPr>
        <w:t xml:space="preserve"> Международной научно-практической конференции</w:t>
      </w:r>
    </w:p>
    <w:p w:rsidR="00FD3F4D" w:rsidRDefault="00FD3F4D" w:rsidP="00270BD3">
      <w:pPr>
        <w:spacing w:after="120"/>
        <w:ind w:firstLine="0"/>
        <w:jc w:val="center"/>
        <w:rPr>
          <w:b/>
          <w:color w:val="365F91" w:themeColor="accent1" w:themeShade="BF"/>
          <w:sz w:val="32"/>
          <w:szCs w:val="32"/>
        </w:rPr>
      </w:pPr>
    </w:p>
    <w:p w:rsidR="0028081D" w:rsidRPr="00A34D7D" w:rsidRDefault="00E33330" w:rsidP="00270BD3">
      <w:pPr>
        <w:spacing w:after="120"/>
        <w:ind w:firstLine="0"/>
        <w:jc w:val="center"/>
        <w:rPr>
          <w:b/>
          <w:color w:val="auto"/>
          <w:sz w:val="32"/>
          <w:szCs w:val="32"/>
        </w:rPr>
      </w:pPr>
      <w:r w:rsidRPr="00A34D7D">
        <w:rPr>
          <w:b/>
          <w:color w:val="365F91" w:themeColor="accent1" w:themeShade="BF"/>
          <w:sz w:val="32"/>
          <w:szCs w:val="32"/>
        </w:rPr>
        <w:t>«</w:t>
      </w:r>
      <w:r w:rsidR="00C17D6F">
        <w:rPr>
          <w:b/>
          <w:color w:val="365F91" w:themeColor="accent1" w:themeShade="BF"/>
          <w:sz w:val="32"/>
          <w:szCs w:val="32"/>
        </w:rPr>
        <w:t>Цифровой регион: опыт, компетенции, проекты</w:t>
      </w:r>
      <w:r w:rsidRPr="00A34D7D">
        <w:rPr>
          <w:b/>
          <w:color w:val="365F91" w:themeColor="accent1" w:themeShade="BF"/>
          <w:sz w:val="32"/>
          <w:szCs w:val="32"/>
        </w:rPr>
        <w:t>»</w:t>
      </w:r>
    </w:p>
    <w:p w:rsidR="0028081D" w:rsidRPr="00501D9B" w:rsidRDefault="0028081D" w:rsidP="00270BD3">
      <w:pPr>
        <w:spacing w:after="120"/>
        <w:ind w:firstLine="0"/>
        <w:jc w:val="center"/>
        <w:rPr>
          <w:b/>
          <w:color w:val="FF0000"/>
          <w:sz w:val="20"/>
          <w:szCs w:val="20"/>
        </w:rPr>
      </w:pPr>
    </w:p>
    <w:p w:rsidR="00864008" w:rsidRPr="008E2E3E" w:rsidRDefault="00864008" w:rsidP="00270BD3">
      <w:pPr>
        <w:ind w:firstLine="0"/>
        <w:jc w:val="center"/>
        <w:rPr>
          <w:b/>
          <w:color w:val="auto"/>
          <w:sz w:val="28"/>
          <w:szCs w:val="28"/>
          <w:shd w:val="clear" w:color="auto" w:fill="FFFFFF"/>
        </w:rPr>
      </w:pPr>
      <w:r w:rsidRPr="008E2E3E">
        <w:rPr>
          <w:b/>
          <w:color w:val="auto"/>
          <w:sz w:val="28"/>
          <w:szCs w:val="28"/>
          <w:shd w:val="clear" w:color="auto" w:fill="FFFFFF"/>
        </w:rPr>
        <w:t>Мероприятие проводится при финансовой поддержке Российского фонда фундаментальных исследований</w:t>
      </w:r>
      <w:r w:rsidR="009B0D83">
        <w:rPr>
          <w:b/>
          <w:color w:val="auto"/>
          <w:sz w:val="28"/>
          <w:szCs w:val="28"/>
          <w:shd w:val="clear" w:color="auto" w:fill="FFFFFF"/>
        </w:rPr>
        <w:t>, проект №18-410-320002\18</w:t>
      </w:r>
    </w:p>
    <w:p w:rsidR="00FD3F4D" w:rsidRDefault="00FD3F4D" w:rsidP="00FD3F4D">
      <w:pPr>
        <w:spacing w:after="120"/>
        <w:ind w:firstLine="0"/>
        <w:jc w:val="center"/>
        <w:rPr>
          <w:b/>
          <w:color w:val="FF0000"/>
          <w:sz w:val="28"/>
          <w:szCs w:val="32"/>
        </w:rPr>
      </w:pPr>
    </w:p>
    <w:p w:rsidR="0028081D" w:rsidRDefault="008E2E3E" w:rsidP="00FD3F4D">
      <w:pPr>
        <w:spacing w:after="120"/>
        <w:ind w:firstLine="0"/>
        <w:jc w:val="center"/>
        <w:rPr>
          <w:b/>
          <w:color w:val="FF0000"/>
          <w:sz w:val="28"/>
          <w:szCs w:val="32"/>
        </w:rPr>
      </w:pPr>
      <w:r>
        <w:rPr>
          <w:b/>
          <w:color w:val="FF0000"/>
          <w:sz w:val="28"/>
          <w:szCs w:val="32"/>
        </w:rPr>
        <w:t>30 ноября</w:t>
      </w:r>
      <w:r w:rsidR="0028081D" w:rsidRPr="009951DC">
        <w:rPr>
          <w:b/>
          <w:color w:val="FF0000"/>
          <w:sz w:val="28"/>
          <w:szCs w:val="32"/>
        </w:rPr>
        <w:t xml:space="preserve"> 201</w:t>
      </w:r>
      <w:r w:rsidR="00D36934">
        <w:rPr>
          <w:b/>
          <w:color w:val="FF0000"/>
          <w:sz w:val="28"/>
          <w:szCs w:val="32"/>
        </w:rPr>
        <w:t>8</w:t>
      </w:r>
      <w:r w:rsidR="0028081D" w:rsidRPr="009951DC">
        <w:rPr>
          <w:b/>
          <w:color w:val="FF0000"/>
          <w:sz w:val="28"/>
          <w:szCs w:val="32"/>
        </w:rPr>
        <w:t xml:space="preserve"> г.</w:t>
      </w:r>
      <w:r w:rsidR="00864008">
        <w:rPr>
          <w:b/>
          <w:color w:val="FF0000"/>
          <w:sz w:val="28"/>
          <w:szCs w:val="32"/>
        </w:rPr>
        <w:t>, г. Брянск</w:t>
      </w:r>
    </w:p>
    <w:p w:rsidR="00FD3F4D" w:rsidRDefault="00FD3F4D" w:rsidP="00FD3F4D">
      <w:pPr>
        <w:ind w:firstLine="0"/>
        <w:rPr>
          <w:color w:val="auto"/>
          <w:sz w:val="28"/>
          <w:szCs w:val="28"/>
          <w:shd w:val="clear" w:color="auto" w:fill="FFFFFF"/>
        </w:rPr>
      </w:pPr>
    </w:p>
    <w:p w:rsidR="00D46AC4" w:rsidRPr="00084432" w:rsidRDefault="0015758D" w:rsidP="00D21EFB">
      <w:pPr>
        <w:ind w:firstLine="567"/>
        <w:rPr>
          <w:color w:val="auto"/>
          <w:sz w:val="24"/>
          <w:szCs w:val="24"/>
          <w:shd w:val="clear" w:color="auto" w:fill="FFFFFF"/>
        </w:rPr>
      </w:pPr>
      <w:r w:rsidRPr="00084432">
        <w:rPr>
          <w:color w:val="auto"/>
          <w:sz w:val="24"/>
          <w:szCs w:val="24"/>
          <w:shd w:val="clear" w:color="auto" w:fill="FFFFFF"/>
        </w:rPr>
        <w:t xml:space="preserve">К участию приглашаются </w:t>
      </w:r>
      <w:r w:rsidR="008E2E3E" w:rsidRPr="00084432">
        <w:rPr>
          <w:sz w:val="24"/>
          <w:szCs w:val="24"/>
          <w:shd w:val="clear" w:color="auto" w:fill="FFFFFF"/>
        </w:rPr>
        <w:t xml:space="preserve">преподаватели, ученые, специалисты, аспиранты и </w:t>
      </w:r>
      <w:r w:rsidR="00084432" w:rsidRPr="00084432">
        <w:rPr>
          <w:sz w:val="24"/>
          <w:szCs w:val="24"/>
          <w:shd w:val="clear" w:color="auto" w:fill="FFFFFF"/>
        </w:rPr>
        <w:t>магистранты</w:t>
      </w:r>
      <w:r w:rsidR="008E2E3E" w:rsidRPr="00084432">
        <w:rPr>
          <w:sz w:val="24"/>
          <w:szCs w:val="24"/>
          <w:shd w:val="clear" w:color="auto" w:fill="FFFFFF"/>
        </w:rPr>
        <w:t xml:space="preserve"> российских и зарубежных образовательных организаций высшего образования</w:t>
      </w:r>
      <w:r w:rsidR="00084432" w:rsidRPr="00084432">
        <w:rPr>
          <w:color w:val="auto"/>
          <w:sz w:val="24"/>
          <w:szCs w:val="24"/>
          <w:shd w:val="clear" w:color="auto" w:fill="FFFFFF"/>
        </w:rPr>
        <w:t>, представители органов государственного управления и местного самоуправления, другие заинтересованные лица.</w:t>
      </w:r>
      <w:r w:rsidRPr="00084432">
        <w:rPr>
          <w:color w:val="auto"/>
          <w:sz w:val="24"/>
          <w:szCs w:val="24"/>
          <w:shd w:val="clear" w:color="auto" w:fill="FFFFFF"/>
        </w:rPr>
        <w:t xml:space="preserve"> </w:t>
      </w:r>
      <w:r w:rsidR="00D46AC4" w:rsidRPr="00084432">
        <w:rPr>
          <w:color w:val="auto"/>
          <w:sz w:val="24"/>
          <w:szCs w:val="24"/>
          <w:shd w:val="clear" w:color="auto" w:fill="FFFFFF"/>
        </w:rPr>
        <w:t xml:space="preserve"> </w:t>
      </w:r>
    </w:p>
    <w:p w:rsidR="003470E2" w:rsidRPr="00084432" w:rsidRDefault="009562BC" w:rsidP="00D21EFB">
      <w:pPr>
        <w:ind w:firstLine="567"/>
        <w:rPr>
          <w:sz w:val="24"/>
          <w:szCs w:val="24"/>
        </w:rPr>
      </w:pPr>
      <w:r w:rsidRPr="007C3899">
        <w:rPr>
          <w:color w:val="auto"/>
          <w:sz w:val="24"/>
          <w:szCs w:val="24"/>
        </w:rPr>
        <w:t>Цель конференции –</w:t>
      </w:r>
      <w:r w:rsidR="00290802">
        <w:rPr>
          <w:color w:val="auto"/>
          <w:sz w:val="24"/>
          <w:szCs w:val="24"/>
        </w:rPr>
        <w:t xml:space="preserve"> </w:t>
      </w:r>
      <w:r w:rsidRPr="007C3899">
        <w:rPr>
          <w:color w:val="auto"/>
          <w:sz w:val="24"/>
          <w:szCs w:val="24"/>
        </w:rPr>
        <w:t xml:space="preserve">сформировать тренды фундаментальных и прикладных исследований, направленных на </w:t>
      </w:r>
      <w:r w:rsidR="00290802" w:rsidRPr="00290802">
        <w:rPr>
          <w:color w:val="auto"/>
          <w:sz w:val="24"/>
          <w:szCs w:val="24"/>
        </w:rPr>
        <w:t xml:space="preserve">обсуждение актуальных проблем </w:t>
      </w:r>
      <w:r w:rsidR="0082404B">
        <w:rPr>
          <w:color w:val="auto"/>
          <w:sz w:val="24"/>
          <w:szCs w:val="24"/>
        </w:rPr>
        <w:t>использования цифровых</w:t>
      </w:r>
      <w:r w:rsidR="00290802" w:rsidRPr="00290802">
        <w:rPr>
          <w:color w:val="auto"/>
          <w:sz w:val="24"/>
          <w:szCs w:val="24"/>
        </w:rPr>
        <w:t xml:space="preserve"> технологий</w:t>
      </w:r>
      <w:r w:rsidR="0082404B">
        <w:rPr>
          <w:color w:val="auto"/>
          <w:sz w:val="24"/>
          <w:szCs w:val="24"/>
        </w:rPr>
        <w:t xml:space="preserve"> в управлении регионом. </w:t>
      </w:r>
    </w:p>
    <w:p w:rsidR="009562BC" w:rsidRPr="00084432" w:rsidRDefault="009562BC" w:rsidP="00D21EFB">
      <w:pPr>
        <w:ind w:firstLine="567"/>
        <w:rPr>
          <w:b/>
          <w:bCs/>
          <w:sz w:val="24"/>
          <w:szCs w:val="24"/>
        </w:rPr>
      </w:pPr>
      <w:r w:rsidRPr="00290802">
        <w:rPr>
          <w:b/>
          <w:bCs/>
          <w:sz w:val="24"/>
          <w:szCs w:val="24"/>
        </w:rPr>
        <w:t>НАПРАВЛЕНИЯ РАБОТЫ КОНФЕРЕНЦИИ:</w:t>
      </w:r>
    </w:p>
    <w:p w:rsidR="00E42399" w:rsidRPr="00084432" w:rsidRDefault="001E758A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sym w:font="Wingdings" w:char="F0D8"/>
      </w:r>
      <w:r w:rsidR="00074DB0" w:rsidRPr="00084432">
        <w:rPr>
          <w:sz w:val="24"/>
          <w:szCs w:val="24"/>
        </w:rPr>
        <w:t>проектный</w:t>
      </w:r>
      <w:r w:rsidR="00C911F0" w:rsidRPr="00084432">
        <w:rPr>
          <w:sz w:val="24"/>
          <w:szCs w:val="24"/>
        </w:rPr>
        <w:t xml:space="preserve"> подход в управлении региональным </w:t>
      </w:r>
      <w:r w:rsidR="006C03DD" w:rsidRPr="00084432">
        <w:rPr>
          <w:sz w:val="24"/>
          <w:szCs w:val="24"/>
        </w:rPr>
        <w:t xml:space="preserve">социально-экономическим </w:t>
      </w:r>
      <w:r w:rsidR="00C911F0" w:rsidRPr="00084432">
        <w:rPr>
          <w:sz w:val="24"/>
          <w:szCs w:val="24"/>
        </w:rPr>
        <w:t>развитием</w:t>
      </w:r>
      <w:r w:rsidR="006C03DD" w:rsidRPr="00084432">
        <w:rPr>
          <w:sz w:val="24"/>
          <w:szCs w:val="24"/>
        </w:rPr>
        <w:t>;</w:t>
      </w:r>
    </w:p>
    <w:p w:rsidR="00E42399" w:rsidRPr="00084432" w:rsidRDefault="001E758A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sym w:font="Wingdings" w:char="F0D8"/>
      </w:r>
      <w:r w:rsidR="00074DB0" w:rsidRPr="00084432">
        <w:rPr>
          <w:sz w:val="24"/>
          <w:szCs w:val="24"/>
        </w:rPr>
        <w:t>новые векторы цифровой трансформации региональной экономики</w:t>
      </w:r>
      <w:r w:rsidR="00290802">
        <w:rPr>
          <w:sz w:val="24"/>
          <w:szCs w:val="24"/>
        </w:rPr>
        <w:t xml:space="preserve"> (</w:t>
      </w:r>
      <w:r w:rsidR="00D4424A">
        <w:rPr>
          <w:sz w:val="24"/>
          <w:szCs w:val="24"/>
        </w:rPr>
        <w:t>«</w:t>
      </w:r>
      <w:r w:rsidR="00290802">
        <w:rPr>
          <w:sz w:val="24"/>
          <w:szCs w:val="24"/>
        </w:rPr>
        <w:t>Умный город</w:t>
      </w:r>
      <w:r w:rsidR="00D4424A">
        <w:rPr>
          <w:sz w:val="24"/>
          <w:szCs w:val="24"/>
        </w:rPr>
        <w:t>»</w:t>
      </w:r>
      <w:r w:rsidR="00290802">
        <w:rPr>
          <w:sz w:val="24"/>
          <w:szCs w:val="24"/>
        </w:rPr>
        <w:t>, большие данные в АПК</w:t>
      </w:r>
      <w:r w:rsidR="0082404B">
        <w:rPr>
          <w:sz w:val="24"/>
          <w:szCs w:val="24"/>
        </w:rPr>
        <w:t>,</w:t>
      </w:r>
      <w:r w:rsidR="00D4424A">
        <w:rPr>
          <w:sz w:val="24"/>
          <w:szCs w:val="24"/>
        </w:rPr>
        <w:t xml:space="preserve"> цифровая трансформация промышленности)</w:t>
      </w:r>
    </w:p>
    <w:p w:rsidR="00E42399" w:rsidRPr="00084432" w:rsidRDefault="001E758A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sym w:font="Wingdings" w:char="F0D8"/>
      </w:r>
      <w:r w:rsidR="00074DB0" w:rsidRPr="00084432">
        <w:rPr>
          <w:bCs/>
          <w:sz w:val="24"/>
          <w:szCs w:val="24"/>
        </w:rPr>
        <w:t xml:space="preserve">сквозные </w:t>
      </w:r>
      <w:r w:rsidR="00074DB0" w:rsidRPr="00084432">
        <w:rPr>
          <w:sz w:val="24"/>
          <w:szCs w:val="24"/>
        </w:rPr>
        <w:t>технологии цифровой трансформации экономики</w:t>
      </w:r>
      <w:r w:rsidR="00D4424A">
        <w:rPr>
          <w:sz w:val="24"/>
          <w:szCs w:val="24"/>
        </w:rPr>
        <w:t xml:space="preserve"> (блокчейн, машинное обучение)</w:t>
      </w:r>
      <w:r w:rsidR="006C03DD" w:rsidRPr="00084432">
        <w:rPr>
          <w:sz w:val="24"/>
          <w:szCs w:val="24"/>
        </w:rPr>
        <w:t>;</w:t>
      </w:r>
    </w:p>
    <w:p w:rsidR="00E42399" w:rsidRPr="00084432" w:rsidRDefault="001E758A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sym w:font="Wingdings" w:char="F0D8"/>
      </w:r>
      <w:r w:rsidR="00E06340">
        <w:rPr>
          <w:sz w:val="24"/>
          <w:szCs w:val="24"/>
        </w:rPr>
        <w:t xml:space="preserve">формирование </w:t>
      </w:r>
      <w:r w:rsidR="00D4424A">
        <w:rPr>
          <w:sz w:val="24"/>
          <w:szCs w:val="24"/>
        </w:rPr>
        <w:t>инфраструктур</w:t>
      </w:r>
      <w:r w:rsidR="00E06340">
        <w:rPr>
          <w:sz w:val="24"/>
          <w:szCs w:val="24"/>
        </w:rPr>
        <w:t xml:space="preserve">ы </w:t>
      </w:r>
      <w:r w:rsidR="00D4424A">
        <w:rPr>
          <w:sz w:val="24"/>
          <w:szCs w:val="24"/>
        </w:rPr>
        <w:t>цифровой экономики: отечественный  и международный опыт</w:t>
      </w:r>
      <w:r w:rsidR="00E06340">
        <w:rPr>
          <w:sz w:val="24"/>
          <w:szCs w:val="24"/>
        </w:rPr>
        <w:t>, перспективы</w:t>
      </w:r>
      <w:r w:rsidR="006C03DD" w:rsidRPr="00084432">
        <w:rPr>
          <w:sz w:val="24"/>
          <w:szCs w:val="24"/>
        </w:rPr>
        <w:t>;</w:t>
      </w:r>
    </w:p>
    <w:p w:rsidR="001E758A" w:rsidRPr="00084432" w:rsidRDefault="0015758D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sym w:font="Wingdings" w:char="F0D8"/>
      </w:r>
      <w:r w:rsidR="00554439" w:rsidRPr="00084432">
        <w:rPr>
          <w:sz w:val="24"/>
          <w:szCs w:val="24"/>
        </w:rPr>
        <w:t>у</w:t>
      </w:r>
      <w:r w:rsidR="000D0862" w:rsidRPr="00084432">
        <w:rPr>
          <w:sz w:val="24"/>
          <w:szCs w:val="24"/>
        </w:rPr>
        <w:t xml:space="preserve">правление </w:t>
      </w:r>
      <w:r w:rsidR="00E42399" w:rsidRPr="00084432">
        <w:rPr>
          <w:sz w:val="24"/>
          <w:szCs w:val="24"/>
        </w:rPr>
        <w:t xml:space="preserve">ИКТ в сфере </w:t>
      </w:r>
      <w:proofErr w:type="gramStart"/>
      <w:r w:rsidR="00E42399" w:rsidRPr="00084432">
        <w:rPr>
          <w:sz w:val="24"/>
          <w:szCs w:val="24"/>
        </w:rPr>
        <w:t>образования</w:t>
      </w:r>
      <w:r w:rsidR="00E06340">
        <w:rPr>
          <w:sz w:val="24"/>
          <w:szCs w:val="24"/>
        </w:rPr>
        <w:t xml:space="preserve">, </w:t>
      </w:r>
      <w:r w:rsidR="00E42399" w:rsidRPr="00084432">
        <w:rPr>
          <w:sz w:val="24"/>
          <w:szCs w:val="24"/>
        </w:rPr>
        <w:t xml:space="preserve"> здравоохранения</w:t>
      </w:r>
      <w:proofErr w:type="gramEnd"/>
      <w:r w:rsidR="00E06340">
        <w:rPr>
          <w:sz w:val="24"/>
          <w:szCs w:val="24"/>
        </w:rPr>
        <w:t>, в</w:t>
      </w:r>
      <w:r w:rsidR="00E42399" w:rsidRPr="00084432">
        <w:rPr>
          <w:sz w:val="24"/>
          <w:szCs w:val="24"/>
        </w:rPr>
        <w:t xml:space="preserve"> городск</w:t>
      </w:r>
      <w:r w:rsidR="00E06340">
        <w:rPr>
          <w:sz w:val="24"/>
          <w:szCs w:val="24"/>
        </w:rPr>
        <w:t>о</w:t>
      </w:r>
      <w:r w:rsidR="00E42399" w:rsidRPr="00084432">
        <w:rPr>
          <w:sz w:val="24"/>
          <w:szCs w:val="24"/>
        </w:rPr>
        <w:t>м хозяйств</w:t>
      </w:r>
      <w:r w:rsidR="00E06340">
        <w:rPr>
          <w:sz w:val="24"/>
          <w:szCs w:val="24"/>
        </w:rPr>
        <w:t>е</w:t>
      </w:r>
      <w:r w:rsidR="006C03DD" w:rsidRPr="00084432">
        <w:rPr>
          <w:sz w:val="24"/>
          <w:szCs w:val="24"/>
        </w:rPr>
        <w:t>;</w:t>
      </w:r>
    </w:p>
    <w:p w:rsidR="001E758A" w:rsidRPr="00084432" w:rsidRDefault="00704856" w:rsidP="00D21EFB">
      <w:pPr>
        <w:ind w:firstLine="567"/>
        <w:rPr>
          <w:rFonts w:eastAsiaTheme="minorHAnsi"/>
          <w:sz w:val="24"/>
          <w:szCs w:val="24"/>
          <w:lang w:eastAsia="en-US"/>
        </w:rPr>
      </w:pPr>
      <w:r w:rsidRPr="00084432">
        <w:rPr>
          <w:sz w:val="24"/>
          <w:szCs w:val="24"/>
        </w:rPr>
        <w:sym w:font="Wingdings" w:char="F0D8"/>
      </w:r>
      <w:r w:rsidR="00E06340">
        <w:rPr>
          <w:rFonts w:eastAsiaTheme="minorHAnsi"/>
          <w:sz w:val="24"/>
          <w:szCs w:val="24"/>
          <w:lang w:eastAsia="en-US"/>
        </w:rPr>
        <w:t>и</w:t>
      </w:r>
      <w:r w:rsidRPr="00084432">
        <w:rPr>
          <w:rFonts w:eastAsiaTheme="minorHAnsi"/>
          <w:sz w:val="24"/>
          <w:szCs w:val="24"/>
          <w:lang w:eastAsia="en-US"/>
        </w:rPr>
        <w:t>нновационны</w:t>
      </w:r>
      <w:r w:rsidR="00E06340">
        <w:rPr>
          <w:rFonts w:eastAsiaTheme="minorHAnsi"/>
          <w:sz w:val="24"/>
          <w:szCs w:val="24"/>
          <w:lang w:eastAsia="en-US"/>
        </w:rPr>
        <w:t>е</w:t>
      </w:r>
      <w:r w:rsidRPr="00084432">
        <w:rPr>
          <w:rFonts w:eastAsiaTheme="minorHAnsi"/>
          <w:sz w:val="24"/>
          <w:szCs w:val="24"/>
          <w:lang w:eastAsia="en-US"/>
        </w:rPr>
        <w:t xml:space="preserve"> процесс</w:t>
      </w:r>
      <w:r w:rsidR="00E06340">
        <w:rPr>
          <w:rFonts w:eastAsiaTheme="minorHAnsi"/>
          <w:sz w:val="24"/>
          <w:szCs w:val="24"/>
          <w:lang w:eastAsia="en-US"/>
        </w:rPr>
        <w:t xml:space="preserve">ы </w:t>
      </w:r>
      <w:r w:rsidRPr="00084432">
        <w:rPr>
          <w:rFonts w:eastAsiaTheme="minorHAnsi"/>
          <w:sz w:val="24"/>
          <w:szCs w:val="24"/>
          <w:lang w:eastAsia="en-US"/>
        </w:rPr>
        <w:t>в регионе под в</w:t>
      </w:r>
      <w:r w:rsidR="006C03DD" w:rsidRPr="00084432">
        <w:rPr>
          <w:rFonts w:eastAsiaTheme="minorHAnsi"/>
          <w:sz w:val="24"/>
          <w:szCs w:val="24"/>
          <w:lang w:eastAsia="en-US"/>
        </w:rPr>
        <w:t>лиянием цифровой трансформации</w:t>
      </w:r>
      <w:r w:rsidR="00E06340">
        <w:rPr>
          <w:rFonts w:eastAsiaTheme="minorHAnsi"/>
          <w:sz w:val="24"/>
          <w:szCs w:val="24"/>
          <w:lang w:eastAsia="en-US"/>
        </w:rPr>
        <w:t>.</w:t>
      </w:r>
    </w:p>
    <w:p w:rsidR="00804318" w:rsidRPr="00084432" w:rsidRDefault="00804318" w:rsidP="00D21EFB">
      <w:pPr>
        <w:ind w:firstLine="567"/>
        <w:rPr>
          <w:sz w:val="24"/>
          <w:szCs w:val="24"/>
        </w:rPr>
      </w:pPr>
    </w:p>
    <w:p w:rsidR="00804318" w:rsidRPr="00084432" w:rsidRDefault="00804318" w:rsidP="00D21EFB">
      <w:pPr>
        <w:ind w:firstLine="567"/>
        <w:rPr>
          <w:rFonts w:eastAsiaTheme="minorHAnsi"/>
          <w:sz w:val="24"/>
          <w:szCs w:val="24"/>
          <w:lang w:eastAsia="en-US"/>
        </w:rPr>
      </w:pPr>
    </w:p>
    <w:p w:rsidR="00E369C7" w:rsidRPr="00084432" w:rsidRDefault="009562BC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lastRenderedPageBreak/>
        <w:t xml:space="preserve">Программа конференции предусматривает пленарное заседание, проведение тематических дискуссий. По итогам конференции будет выпущен сборник материалов конференции </w:t>
      </w:r>
      <w:r w:rsidR="00E369C7" w:rsidRPr="00084432">
        <w:rPr>
          <w:sz w:val="24"/>
          <w:szCs w:val="24"/>
        </w:rPr>
        <w:t>(</w:t>
      </w:r>
      <w:proofErr w:type="gramStart"/>
      <w:r w:rsidR="00E369C7" w:rsidRPr="00084432">
        <w:rPr>
          <w:sz w:val="24"/>
          <w:szCs w:val="24"/>
          <w:lang w:val="en-US"/>
        </w:rPr>
        <w:t>ISBN</w:t>
      </w:r>
      <w:r w:rsidR="00E369C7" w:rsidRPr="00084432">
        <w:rPr>
          <w:sz w:val="24"/>
          <w:szCs w:val="24"/>
        </w:rPr>
        <w:t>,  Научная</w:t>
      </w:r>
      <w:proofErr w:type="gramEnd"/>
      <w:r w:rsidR="00E369C7" w:rsidRPr="00084432">
        <w:rPr>
          <w:sz w:val="24"/>
          <w:szCs w:val="24"/>
        </w:rPr>
        <w:t xml:space="preserve"> электронная библиотека (</w:t>
      </w:r>
      <w:proofErr w:type="spellStart"/>
      <w:r w:rsidR="00E369C7" w:rsidRPr="00084432">
        <w:rPr>
          <w:sz w:val="24"/>
          <w:szCs w:val="24"/>
          <w:lang w:val="en-US"/>
        </w:rPr>
        <w:t>eLIBRARY</w:t>
      </w:r>
      <w:proofErr w:type="spellEnd"/>
      <w:r w:rsidR="00E369C7" w:rsidRPr="00084432">
        <w:rPr>
          <w:sz w:val="24"/>
          <w:szCs w:val="24"/>
        </w:rPr>
        <w:t>.</w:t>
      </w:r>
      <w:proofErr w:type="spellStart"/>
      <w:r w:rsidR="00E369C7" w:rsidRPr="00084432">
        <w:rPr>
          <w:sz w:val="24"/>
          <w:szCs w:val="24"/>
          <w:lang w:val="en-US"/>
        </w:rPr>
        <w:t>ru</w:t>
      </w:r>
      <w:proofErr w:type="spellEnd"/>
      <w:r w:rsidR="00E369C7" w:rsidRPr="00084432">
        <w:rPr>
          <w:sz w:val="24"/>
          <w:szCs w:val="24"/>
        </w:rPr>
        <w:t xml:space="preserve">), лицензионный договор № </w:t>
      </w:r>
      <w:r w:rsidR="00351731" w:rsidRPr="00084432">
        <w:rPr>
          <w:sz w:val="24"/>
          <w:szCs w:val="24"/>
        </w:rPr>
        <w:t>159-01/2018К , 30 января 2018 г.</w:t>
      </w:r>
      <w:r w:rsidR="00E369C7" w:rsidRPr="00084432">
        <w:rPr>
          <w:sz w:val="24"/>
          <w:szCs w:val="24"/>
        </w:rPr>
        <w:t>), индексируется в базе РИНЦ).</w:t>
      </w:r>
    </w:p>
    <w:p w:rsidR="009562BC" w:rsidRPr="00084432" w:rsidRDefault="009562BC" w:rsidP="00D21EFB">
      <w:pPr>
        <w:ind w:firstLine="567"/>
        <w:rPr>
          <w:sz w:val="24"/>
          <w:szCs w:val="24"/>
        </w:rPr>
      </w:pPr>
    </w:p>
    <w:p w:rsidR="001109A9" w:rsidRPr="00084432" w:rsidRDefault="001109A9" w:rsidP="00D21EFB">
      <w:pPr>
        <w:ind w:firstLine="567"/>
        <w:rPr>
          <w:b/>
          <w:sz w:val="24"/>
          <w:szCs w:val="24"/>
        </w:rPr>
      </w:pPr>
      <w:r w:rsidRPr="00084432">
        <w:rPr>
          <w:sz w:val="24"/>
          <w:szCs w:val="24"/>
        </w:rPr>
        <w:t xml:space="preserve">Прием заявок и докладов осуществляется до </w:t>
      </w:r>
      <w:r w:rsidR="00270BD3">
        <w:rPr>
          <w:b/>
          <w:sz w:val="24"/>
          <w:szCs w:val="24"/>
        </w:rPr>
        <w:t>30 ноября</w:t>
      </w:r>
      <w:r w:rsidR="003954EB" w:rsidRPr="00084432">
        <w:rPr>
          <w:b/>
          <w:sz w:val="24"/>
          <w:szCs w:val="24"/>
        </w:rPr>
        <w:t xml:space="preserve"> 2018 г.</w:t>
      </w:r>
    </w:p>
    <w:p w:rsidR="00D4653E" w:rsidRPr="00084432" w:rsidRDefault="00D4653E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>СБОРНИК МАТЕРИАЛОВ КОНФЕРЕНЦИИ БУДЕТ РАЗМЕЩЕН НА САЙТЕ</w:t>
      </w:r>
      <w:r w:rsidR="00351731" w:rsidRPr="00084432">
        <w:rPr>
          <w:sz w:val="24"/>
          <w:szCs w:val="24"/>
        </w:rPr>
        <w:t xml:space="preserve"> </w:t>
      </w:r>
      <w:r w:rsidR="00351731" w:rsidRPr="00084432">
        <w:rPr>
          <w:sz w:val="24"/>
          <w:szCs w:val="24"/>
          <w:lang w:val="en-US"/>
        </w:rPr>
        <w:t>WWW</w:t>
      </w:r>
      <w:r w:rsidR="00351731" w:rsidRPr="00084432">
        <w:rPr>
          <w:sz w:val="24"/>
          <w:szCs w:val="24"/>
        </w:rPr>
        <w:t>.</w:t>
      </w:r>
      <w:r w:rsidR="00351731" w:rsidRPr="00084432">
        <w:rPr>
          <w:sz w:val="24"/>
          <w:szCs w:val="24"/>
          <w:lang w:val="en-US"/>
        </w:rPr>
        <w:t>BGITU</w:t>
      </w:r>
      <w:r w:rsidR="00351731" w:rsidRPr="00084432">
        <w:rPr>
          <w:sz w:val="24"/>
          <w:szCs w:val="24"/>
        </w:rPr>
        <w:t>.</w:t>
      </w:r>
      <w:r w:rsidR="00351731" w:rsidRPr="00084432">
        <w:rPr>
          <w:sz w:val="24"/>
          <w:szCs w:val="24"/>
          <w:lang w:val="en-US"/>
        </w:rPr>
        <w:t>RU</w:t>
      </w:r>
      <w:r w:rsidRPr="00084432">
        <w:rPr>
          <w:sz w:val="24"/>
          <w:szCs w:val="24"/>
        </w:rPr>
        <w:t xml:space="preserve"> И РАЗОСЛАН УЧАСТНИКАМ КОНФЕРЕНЦИИ НЕ ПОЗДНЕЕ 28 ДЕКАБРЯ 2018 ГОДА.</w:t>
      </w:r>
    </w:p>
    <w:p w:rsidR="000C1BE7" w:rsidRPr="00084432" w:rsidRDefault="000C1BE7" w:rsidP="00D21EFB">
      <w:pPr>
        <w:ind w:firstLine="567"/>
        <w:rPr>
          <w:sz w:val="24"/>
          <w:szCs w:val="24"/>
        </w:rPr>
      </w:pPr>
    </w:p>
    <w:p w:rsidR="000C1BE7" w:rsidRPr="00084432" w:rsidRDefault="000C1BE7" w:rsidP="00D21EFB">
      <w:pPr>
        <w:ind w:firstLine="567"/>
        <w:rPr>
          <w:b/>
          <w:sz w:val="24"/>
          <w:szCs w:val="24"/>
        </w:rPr>
      </w:pPr>
      <w:r w:rsidRPr="00084432">
        <w:rPr>
          <w:b/>
          <w:sz w:val="24"/>
          <w:szCs w:val="24"/>
        </w:rPr>
        <w:t>МЕСТО И ВРЕМЯ ПРОВЕДЕНИЯ КОНФЕРЕНЦИИ</w:t>
      </w:r>
    </w:p>
    <w:p w:rsidR="000C1BE7" w:rsidRPr="00084432" w:rsidRDefault="00451241" w:rsidP="00D21EFB">
      <w:pPr>
        <w:ind w:firstLine="567"/>
        <w:rPr>
          <w:bCs/>
          <w:sz w:val="24"/>
          <w:szCs w:val="24"/>
        </w:rPr>
      </w:pPr>
      <w:r w:rsidRPr="00084432">
        <w:rPr>
          <w:bCs/>
          <w:sz w:val="24"/>
          <w:szCs w:val="24"/>
        </w:rPr>
        <w:t xml:space="preserve">Конференция проводится </w:t>
      </w:r>
      <w:r w:rsidR="00270BD3">
        <w:rPr>
          <w:b/>
          <w:sz w:val="24"/>
          <w:szCs w:val="24"/>
        </w:rPr>
        <w:t>30 ноября</w:t>
      </w:r>
      <w:r w:rsidR="00270BD3" w:rsidRPr="00084432">
        <w:rPr>
          <w:b/>
          <w:sz w:val="24"/>
          <w:szCs w:val="24"/>
        </w:rPr>
        <w:t xml:space="preserve"> 2018 г</w:t>
      </w:r>
      <w:r w:rsidR="00270BD3" w:rsidRPr="00084432">
        <w:rPr>
          <w:bCs/>
          <w:sz w:val="24"/>
          <w:szCs w:val="24"/>
        </w:rPr>
        <w:t xml:space="preserve"> </w:t>
      </w:r>
      <w:r w:rsidR="000C1BE7" w:rsidRPr="00084432">
        <w:rPr>
          <w:bCs/>
          <w:sz w:val="24"/>
          <w:szCs w:val="24"/>
        </w:rPr>
        <w:t xml:space="preserve"> по адресу: </w:t>
      </w:r>
      <w:r w:rsidRPr="00084432">
        <w:rPr>
          <w:bCs/>
          <w:sz w:val="24"/>
          <w:szCs w:val="24"/>
        </w:rPr>
        <w:t>г. Брянск, пр. Ленина, 26а</w:t>
      </w:r>
    </w:p>
    <w:p w:rsidR="000C1BE7" w:rsidRPr="00084432" w:rsidRDefault="000C1BE7" w:rsidP="00D21EFB">
      <w:pPr>
        <w:ind w:firstLine="567"/>
        <w:rPr>
          <w:bCs/>
          <w:sz w:val="24"/>
          <w:szCs w:val="24"/>
        </w:rPr>
      </w:pPr>
    </w:p>
    <w:p w:rsidR="000C1BE7" w:rsidRPr="00084432" w:rsidRDefault="000C1BE7" w:rsidP="00D21EFB">
      <w:pPr>
        <w:ind w:firstLine="567"/>
        <w:rPr>
          <w:b/>
          <w:bCs/>
          <w:sz w:val="24"/>
          <w:szCs w:val="24"/>
        </w:rPr>
      </w:pPr>
      <w:r w:rsidRPr="00084432">
        <w:rPr>
          <w:b/>
          <w:bCs/>
          <w:sz w:val="24"/>
          <w:szCs w:val="24"/>
        </w:rPr>
        <w:t>ФОРМЫ И УСЛОВИЯ УЧАСТИЯ В КОНФЕРЕНЦИИ</w:t>
      </w:r>
    </w:p>
    <w:p w:rsidR="000C1BE7" w:rsidRPr="00084432" w:rsidRDefault="000C1BE7" w:rsidP="00D21EFB">
      <w:pPr>
        <w:ind w:firstLine="567"/>
        <w:rPr>
          <w:bCs/>
          <w:sz w:val="24"/>
          <w:szCs w:val="24"/>
        </w:rPr>
      </w:pPr>
      <w:r w:rsidRPr="00084432">
        <w:rPr>
          <w:bCs/>
          <w:sz w:val="24"/>
          <w:szCs w:val="24"/>
        </w:rPr>
        <w:t>Язык конференции: русский, английский.</w:t>
      </w:r>
    </w:p>
    <w:p w:rsidR="000C1BE7" w:rsidRPr="00084432" w:rsidRDefault="000C1BE7" w:rsidP="00D21EFB">
      <w:pPr>
        <w:ind w:firstLine="567"/>
        <w:rPr>
          <w:bCs/>
          <w:sz w:val="24"/>
          <w:szCs w:val="24"/>
        </w:rPr>
      </w:pPr>
      <w:r w:rsidRPr="00084432">
        <w:rPr>
          <w:bCs/>
          <w:sz w:val="24"/>
          <w:szCs w:val="24"/>
        </w:rPr>
        <w:t>Участие в конференции допускается в следующих формах:</w:t>
      </w:r>
    </w:p>
    <w:p w:rsidR="000C1BE7" w:rsidRPr="00084432" w:rsidRDefault="000C1BE7" w:rsidP="00D21EFB">
      <w:pPr>
        <w:ind w:firstLine="567"/>
        <w:rPr>
          <w:bCs/>
          <w:sz w:val="24"/>
          <w:szCs w:val="24"/>
        </w:rPr>
      </w:pPr>
      <w:r w:rsidRPr="00084432">
        <w:rPr>
          <w:bCs/>
          <w:sz w:val="24"/>
          <w:szCs w:val="24"/>
        </w:rPr>
        <w:t>– очное: выступление с устным докладом, участие в обсуждении докладов, дискуссии;</w:t>
      </w:r>
    </w:p>
    <w:p w:rsidR="000C1BE7" w:rsidRPr="00084432" w:rsidRDefault="000C1BE7" w:rsidP="00D21EFB">
      <w:pPr>
        <w:ind w:firstLine="567"/>
        <w:rPr>
          <w:bCs/>
          <w:sz w:val="24"/>
          <w:szCs w:val="24"/>
        </w:rPr>
      </w:pPr>
      <w:r w:rsidRPr="00084432">
        <w:rPr>
          <w:bCs/>
          <w:sz w:val="24"/>
          <w:szCs w:val="24"/>
        </w:rPr>
        <w:t>– заочное: опубликование научной статьи.</w:t>
      </w:r>
    </w:p>
    <w:p w:rsidR="000C1BE7" w:rsidRPr="00084432" w:rsidRDefault="000C1BE7" w:rsidP="00D21EFB">
      <w:pPr>
        <w:ind w:firstLine="567"/>
        <w:rPr>
          <w:bCs/>
          <w:sz w:val="24"/>
          <w:szCs w:val="24"/>
        </w:rPr>
      </w:pPr>
    </w:p>
    <w:p w:rsidR="000B1C1A" w:rsidRPr="00084432" w:rsidRDefault="000C1BE7" w:rsidP="00D21EFB">
      <w:pPr>
        <w:ind w:firstLine="567"/>
        <w:rPr>
          <w:b/>
          <w:bCs/>
          <w:i/>
          <w:color w:val="auto"/>
          <w:sz w:val="24"/>
          <w:szCs w:val="24"/>
        </w:rPr>
      </w:pPr>
      <w:r w:rsidRPr="00084432">
        <w:rPr>
          <w:b/>
          <w:bCs/>
          <w:i/>
          <w:color w:val="auto"/>
          <w:sz w:val="24"/>
          <w:szCs w:val="24"/>
        </w:rPr>
        <w:t>Организационный взнос за участие в конференции</w:t>
      </w:r>
      <w:r w:rsidR="00B06976" w:rsidRPr="00084432">
        <w:rPr>
          <w:b/>
          <w:bCs/>
          <w:i/>
          <w:color w:val="auto"/>
          <w:sz w:val="24"/>
          <w:szCs w:val="24"/>
        </w:rPr>
        <w:t xml:space="preserve"> не взимается</w:t>
      </w:r>
      <w:r w:rsidR="00451241" w:rsidRPr="00084432">
        <w:rPr>
          <w:b/>
          <w:bCs/>
          <w:i/>
          <w:color w:val="auto"/>
          <w:sz w:val="24"/>
          <w:szCs w:val="24"/>
        </w:rPr>
        <w:t>. Публикация статьи в сборнике конференции БЕСПЛАТНО.</w:t>
      </w:r>
    </w:p>
    <w:p w:rsidR="000C1BE7" w:rsidRPr="00084432" w:rsidRDefault="000C1BE7" w:rsidP="00D21EFB">
      <w:pPr>
        <w:ind w:firstLine="567"/>
        <w:rPr>
          <w:bCs/>
          <w:sz w:val="24"/>
          <w:szCs w:val="24"/>
        </w:rPr>
      </w:pPr>
    </w:p>
    <w:p w:rsidR="00E52147" w:rsidRPr="00084432" w:rsidRDefault="00E52147" w:rsidP="00D21EFB">
      <w:pPr>
        <w:ind w:firstLine="567"/>
        <w:rPr>
          <w:b/>
          <w:sz w:val="24"/>
          <w:szCs w:val="24"/>
        </w:rPr>
      </w:pPr>
      <w:r w:rsidRPr="00084432">
        <w:rPr>
          <w:b/>
          <w:sz w:val="24"/>
          <w:szCs w:val="24"/>
        </w:rPr>
        <w:t>НЕОБХОДИМЫЕ ДОКУМЕНТЫ ДЛЯ ПУБЛИКАЦИИ СТАТЬИ В СБОРНИКЕ</w:t>
      </w:r>
    </w:p>
    <w:p w:rsidR="00E52147" w:rsidRPr="00084432" w:rsidRDefault="00E52147" w:rsidP="00D21EFB">
      <w:pPr>
        <w:ind w:firstLine="567"/>
        <w:rPr>
          <w:sz w:val="24"/>
          <w:szCs w:val="24"/>
        </w:rPr>
      </w:pPr>
    </w:p>
    <w:p w:rsidR="00E52147" w:rsidRPr="00084432" w:rsidRDefault="00E52147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 xml:space="preserve">Для публикации в сборнике необходимо на адрес Оргкомитета </w:t>
      </w:r>
      <w:hyperlink r:id="rId7" w:history="1">
        <w:r w:rsidRPr="00084432">
          <w:rPr>
            <w:rStyle w:val="a5"/>
            <w:sz w:val="24"/>
            <w:szCs w:val="24"/>
            <w:lang w:val="en-US"/>
          </w:rPr>
          <w:t>conferencecde</w:t>
        </w:r>
        <w:r w:rsidRPr="00084432">
          <w:rPr>
            <w:rStyle w:val="a5"/>
            <w:sz w:val="24"/>
            <w:szCs w:val="24"/>
          </w:rPr>
          <w:t>@</w:t>
        </w:r>
        <w:r w:rsidRPr="00084432">
          <w:rPr>
            <w:rStyle w:val="a5"/>
            <w:sz w:val="24"/>
            <w:szCs w:val="24"/>
            <w:lang w:val="en-US"/>
          </w:rPr>
          <w:t>yandex</w:t>
        </w:r>
        <w:r w:rsidRPr="00084432">
          <w:rPr>
            <w:rStyle w:val="a5"/>
            <w:sz w:val="24"/>
            <w:szCs w:val="24"/>
          </w:rPr>
          <w:t>.</w:t>
        </w:r>
        <w:r w:rsidRPr="00084432">
          <w:rPr>
            <w:rStyle w:val="a5"/>
            <w:sz w:val="24"/>
            <w:szCs w:val="24"/>
            <w:lang w:val="en-US"/>
          </w:rPr>
          <w:t>ru</w:t>
        </w:r>
      </w:hyperlink>
      <w:r w:rsidRPr="00084432">
        <w:rPr>
          <w:sz w:val="24"/>
          <w:szCs w:val="24"/>
        </w:rPr>
        <w:t xml:space="preserve">  </w:t>
      </w:r>
      <w:r w:rsidRPr="00084432">
        <w:rPr>
          <w:bCs/>
          <w:sz w:val="24"/>
          <w:szCs w:val="24"/>
        </w:rPr>
        <w:t xml:space="preserve">до </w:t>
      </w:r>
      <w:r w:rsidR="00270BD3">
        <w:rPr>
          <w:b/>
          <w:sz w:val="24"/>
          <w:szCs w:val="24"/>
        </w:rPr>
        <w:t>30 ноября</w:t>
      </w:r>
      <w:r w:rsidR="00270BD3" w:rsidRPr="00084432">
        <w:rPr>
          <w:b/>
          <w:sz w:val="24"/>
          <w:szCs w:val="24"/>
        </w:rPr>
        <w:t xml:space="preserve"> 2018 г</w:t>
      </w:r>
      <w:r w:rsidR="00270BD3" w:rsidRPr="00084432">
        <w:rPr>
          <w:bCs/>
          <w:sz w:val="24"/>
          <w:szCs w:val="24"/>
        </w:rPr>
        <w:t xml:space="preserve">  </w:t>
      </w:r>
      <w:r w:rsidRPr="00084432">
        <w:rPr>
          <w:sz w:val="24"/>
          <w:szCs w:val="24"/>
        </w:rPr>
        <w:t>отправить:</w:t>
      </w:r>
    </w:p>
    <w:p w:rsidR="00E52147" w:rsidRPr="00084432" w:rsidRDefault="00E52147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>– заявку на публикацию статьи (файл назвать ФИО_заявка.doc)</w:t>
      </w:r>
      <w:r w:rsidR="00A703BF" w:rsidRPr="00084432">
        <w:rPr>
          <w:sz w:val="24"/>
          <w:szCs w:val="24"/>
        </w:rPr>
        <w:t>.</w:t>
      </w:r>
    </w:p>
    <w:p w:rsidR="00E52147" w:rsidRPr="00084432" w:rsidRDefault="00E52147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 xml:space="preserve">– текст статьи, оформленный в соответствии с требованиями (файл назвать </w:t>
      </w:r>
      <w:proofErr w:type="spellStart"/>
      <w:r w:rsidRPr="00084432">
        <w:rPr>
          <w:sz w:val="24"/>
          <w:szCs w:val="24"/>
        </w:rPr>
        <w:t>ФИО_название</w:t>
      </w:r>
      <w:proofErr w:type="spellEnd"/>
      <w:r w:rsidRPr="00084432">
        <w:rPr>
          <w:sz w:val="24"/>
          <w:szCs w:val="24"/>
        </w:rPr>
        <w:t xml:space="preserve"> статьи.doc)</w:t>
      </w:r>
      <w:r w:rsidR="00A703BF" w:rsidRPr="00084432">
        <w:rPr>
          <w:sz w:val="24"/>
          <w:szCs w:val="24"/>
        </w:rPr>
        <w:t>.</w:t>
      </w:r>
    </w:p>
    <w:p w:rsidR="00E52147" w:rsidRPr="00084432" w:rsidRDefault="00E52147" w:rsidP="00D21EFB">
      <w:pPr>
        <w:ind w:firstLine="567"/>
        <w:rPr>
          <w:sz w:val="24"/>
          <w:szCs w:val="24"/>
        </w:rPr>
      </w:pPr>
    </w:p>
    <w:p w:rsidR="00E52147" w:rsidRPr="00084432" w:rsidRDefault="00E52147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 xml:space="preserve">Если ответ не получен в течение трёх дней, свяжитесь с организатором конференции. </w:t>
      </w:r>
    </w:p>
    <w:p w:rsidR="00E52147" w:rsidRPr="00084432" w:rsidRDefault="00E52147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>Представление всех материалов первоначально осуществляется по электронной почте.</w:t>
      </w:r>
    </w:p>
    <w:p w:rsidR="00E52147" w:rsidRPr="00084432" w:rsidRDefault="00E52147" w:rsidP="00D21EFB">
      <w:pPr>
        <w:ind w:firstLine="567"/>
        <w:rPr>
          <w:sz w:val="24"/>
          <w:szCs w:val="24"/>
        </w:rPr>
      </w:pPr>
    </w:p>
    <w:p w:rsidR="00B21126" w:rsidRDefault="000C1BE7" w:rsidP="00D21EFB">
      <w:pPr>
        <w:pStyle w:val="Default"/>
        <w:ind w:right="-428" w:firstLine="567"/>
        <w:jc w:val="both"/>
      </w:pPr>
      <w:r w:rsidRPr="00084432">
        <w:rPr>
          <w:b/>
        </w:rPr>
        <w:t xml:space="preserve">ВСЕ МАТЕРИАЛЫ ПРОВЕРЯЮТСЯ НА </w:t>
      </w:r>
      <w:r w:rsidR="00A703BF" w:rsidRPr="00084432">
        <w:rPr>
          <w:b/>
        </w:rPr>
        <w:t>ОБЪЕМ ЗАИМСТВОВАНИЙ</w:t>
      </w:r>
      <w:r w:rsidRPr="00084432">
        <w:rPr>
          <w:b/>
        </w:rPr>
        <w:t>.</w:t>
      </w:r>
      <w:r w:rsidR="00451241" w:rsidRPr="00084432">
        <w:rPr>
          <w:b/>
        </w:rPr>
        <w:t xml:space="preserve"> </w:t>
      </w:r>
      <w:r w:rsidRPr="00084432">
        <w:t xml:space="preserve"> </w:t>
      </w:r>
    </w:p>
    <w:p w:rsidR="00B21126" w:rsidRPr="00084432" w:rsidRDefault="00B21126" w:rsidP="00D21EFB">
      <w:pPr>
        <w:pStyle w:val="Default"/>
        <w:ind w:right="-428" w:firstLine="567"/>
        <w:jc w:val="both"/>
        <w:rPr>
          <w:rFonts w:ascii="Times New Roman" w:hAnsi="Times New Roman" w:cs="Times New Roman"/>
          <w:i/>
        </w:rPr>
      </w:pPr>
      <w:r w:rsidRPr="00084432">
        <w:rPr>
          <w:rFonts w:ascii="Times New Roman" w:hAnsi="Times New Roman" w:cs="Times New Roman"/>
        </w:rPr>
        <w:t>Для издания принимаются ранее неопубликованные материалы авторских исследований. Все предоставленные рукописи будут проходить проверку на оригинальность в системе «</w:t>
      </w:r>
      <w:proofErr w:type="spellStart"/>
      <w:r w:rsidRPr="00084432">
        <w:rPr>
          <w:rFonts w:ascii="Times New Roman" w:hAnsi="Times New Roman" w:cs="Times New Roman"/>
        </w:rPr>
        <w:t>Антиплагиат</w:t>
      </w:r>
      <w:proofErr w:type="spellEnd"/>
      <w:r w:rsidRPr="00084432">
        <w:rPr>
          <w:rFonts w:ascii="Times New Roman" w:hAnsi="Times New Roman" w:cs="Times New Roman"/>
        </w:rPr>
        <w:t xml:space="preserve">». </w:t>
      </w:r>
      <w:r w:rsidRPr="00084432">
        <w:rPr>
          <w:rFonts w:ascii="Times New Roman" w:hAnsi="Times New Roman" w:cs="Times New Roman"/>
          <w:i/>
        </w:rPr>
        <w:t>Оригинальность работы должна составлять не менее 75%.</w:t>
      </w:r>
    </w:p>
    <w:p w:rsidR="000C1BE7" w:rsidRPr="00084432" w:rsidRDefault="000C1BE7" w:rsidP="00D21EFB">
      <w:pPr>
        <w:ind w:firstLine="567"/>
        <w:rPr>
          <w:sz w:val="24"/>
          <w:szCs w:val="24"/>
        </w:rPr>
      </w:pPr>
    </w:p>
    <w:p w:rsidR="000C1BE7" w:rsidRPr="00084432" w:rsidRDefault="000C1BE7" w:rsidP="00D21EFB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 xml:space="preserve">Всем очным участникам будет направлена программа. По возникающим вопросам обращаться по электронной почте </w:t>
      </w:r>
      <w:proofErr w:type="spellStart"/>
      <w:r w:rsidR="00E369C7" w:rsidRPr="00084432">
        <w:rPr>
          <w:sz w:val="24"/>
          <w:szCs w:val="24"/>
          <w:lang w:val="en-US"/>
        </w:rPr>
        <w:t>conferencecde</w:t>
      </w:r>
      <w:proofErr w:type="spellEnd"/>
      <w:r w:rsidR="00E369C7" w:rsidRPr="00084432">
        <w:rPr>
          <w:sz w:val="24"/>
          <w:szCs w:val="24"/>
        </w:rPr>
        <w:t>@</w:t>
      </w:r>
      <w:proofErr w:type="spellStart"/>
      <w:r w:rsidR="00E369C7" w:rsidRPr="00084432">
        <w:rPr>
          <w:sz w:val="24"/>
          <w:szCs w:val="24"/>
          <w:lang w:val="en-US"/>
        </w:rPr>
        <w:t>yandex</w:t>
      </w:r>
      <w:proofErr w:type="spellEnd"/>
      <w:r w:rsidR="00E369C7" w:rsidRPr="00084432">
        <w:rPr>
          <w:sz w:val="24"/>
          <w:szCs w:val="24"/>
        </w:rPr>
        <w:t>.</w:t>
      </w:r>
      <w:proofErr w:type="spellStart"/>
      <w:r w:rsidR="00E369C7" w:rsidRPr="00084432">
        <w:rPr>
          <w:sz w:val="24"/>
          <w:szCs w:val="24"/>
          <w:lang w:val="en-US"/>
        </w:rPr>
        <w:t>ru</w:t>
      </w:r>
      <w:proofErr w:type="spellEnd"/>
      <w:r w:rsidR="00E369C7" w:rsidRPr="00084432">
        <w:rPr>
          <w:sz w:val="24"/>
          <w:szCs w:val="24"/>
        </w:rPr>
        <w:t>.</w:t>
      </w:r>
      <w:r w:rsidRPr="00084432">
        <w:rPr>
          <w:sz w:val="24"/>
          <w:szCs w:val="24"/>
        </w:rPr>
        <w:t xml:space="preserve"> </w:t>
      </w:r>
    </w:p>
    <w:p w:rsidR="000C1BE7" w:rsidRPr="00084432" w:rsidRDefault="000C1BE7" w:rsidP="00D21EFB">
      <w:pPr>
        <w:ind w:firstLine="567"/>
        <w:rPr>
          <w:sz w:val="24"/>
          <w:szCs w:val="24"/>
        </w:rPr>
      </w:pPr>
    </w:p>
    <w:p w:rsidR="000C1BE7" w:rsidRPr="00084432" w:rsidRDefault="009B6C91" w:rsidP="00D21EFB">
      <w:pPr>
        <w:ind w:firstLine="567"/>
        <w:rPr>
          <w:i/>
          <w:sz w:val="24"/>
          <w:szCs w:val="24"/>
        </w:rPr>
      </w:pPr>
      <w:r w:rsidRPr="00084432">
        <w:rPr>
          <w:i/>
          <w:sz w:val="24"/>
          <w:szCs w:val="24"/>
        </w:rPr>
        <w:t>По вопросам организации обращаться по тел.: 8-910-238-39-59- Азаренко Наталья Юрьевна, 8-910-734-33-34 – Михеенко Ольга Валерьевна.</w:t>
      </w:r>
    </w:p>
    <w:p w:rsidR="000517A1" w:rsidRPr="00084432" w:rsidRDefault="000517A1" w:rsidP="00D21EFB">
      <w:pPr>
        <w:pStyle w:val="3"/>
        <w:ind w:firstLine="567"/>
      </w:pPr>
    </w:p>
    <w:p w:rsidR="00A703BF" w:rsidRPr="00084432" w:rsidRDefault="00A703BF" w:rsidP="00D21EFB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084432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 xml:space="preserve">ТРЕБОВАНИЯ К ОФОРМЛЕНИЮ ПУБЛИКАЦИИ  </w:t>
      </w:r>
    </w:p>
    <w:p w:rsidR="00A703BF" w:rsidRPr="00084432" w:rsidRDefault="00A703BF" w:rsidP="00D21EFB">
      <w:pPr>
        <w:ind w:right="-428" w:firstLine="567"/>
        <w:jc w:val="center"/>
        <w:rPr>
          <w:b/>
          <w:color w:val="365F91" w:themeColor="accent1" w:themeShade="BF"/>
          <w:sz w:val="24"/>
          <w:szCs w:val="24"/>
        </w:rPr>
      </w:pPr>
    </w:p>
    <w:p w:rsidR="00A703BF" w:rsidRPr="00084432" w:rsidRDefault="00A703BF" w:rsidP="00D21EFB">
      <w:pPr>
        <w:pStyle w:val="Default"/>
        <w:ind w:right="-428" w:firstLine="567"/>
        <w:rPr>
          <w:rFonts w:ascii="Times New Roman" w:hAnsi="Times New Roman" w:cs="Times New Roman"/>
          <w:bCs/>
        </w:rPr>
      </w:pPr>
      <w:r w:rsidRPr="00084432">
        <w:rPr>
          <w:rFonts w:ascii="Times New Roman" w:hAnsi="Times New Roman" w:cs="Times New Roman"/>
          <w:b/>
        </w:rPr>
        <w:t>Объем рукописи:</w:t>
      </w:r>
      <w:r w:rsidRPr="00084432">
        <w:rPr>
          <w:rFonts w:ascii="Times New Roman" w:hAnsi="Times New Roman" w:cs="Times New Roman"/>
        </w:rPr>
        <w:t xml:space="preserve"> от 3 до </w:t>
      </w:r>
      <w:r w:rsidR="00451241" w:rsidRPr="00084432">
        <w:rPr>
          <w:rFonts w:ascii="Times New Roman" w:hAnsi="Times New Roman" w:cs="Times New Roman"/>
          <w:bCs/>
        </w:rPr>
        <w:t xml:space="preserve">5 </w:t>
      </w:r>
      <w:r w:rsidRPr="00084432">
        <w:rPr>
          <w:rFonts w:ascii="Times New Roman" w:hAnsi="Times New Roman" w:cs="Times New Roman"/>
          <w:bCs/>
        </w:rPr>
        <w:t xml:space="preserve">стр., </w:t>
      </w:r>
      <w:r w:rsidRPr="00084432">
        <w:rPr>
          <w:rFonts w:ascii="Times New Roman" w:hAnsi="Times New Roman" w:cs="Times New Roman"/>
        </w:rPr>
        <w:t>рабочие языки: русский, английский.</w:t>
      </w:r>
    </w:p>
    <w:p w:rsidR="00A703BF" w:rsidRPr="00084432" w:rsidRDefault="00A703BF" w:rsidP="00D21EFB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>Оформление «шапки» статьи: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в левом верхнем углу без абзацного отступа указывается знак универсальной десятичной классификации (</w:t>
      </w:r>
      <w:r w:rsidRPr="00084432">
        <w:rPr>
          <w:rFonts w:ascii="Times New Roman" w:hAnsi="Times New Roman" w:cs="Times New Roman"/>
          <w:b/>
        </w:rPr>
        <w:t>УДК</w:t>
      </w:r>
      <w:r w:rsidRPr="00084432">
        <w:rPr>
          <w:rFonts w:ascii="Times New Roman" w:hAnsi="Times New Roman" w:cs="Times New Roman"/>
        </w:rPr>
        <w:t>).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Справочник УДК: </w:t>
      </w:r>
      <w:hyperlink r:id="rId8" w:history="1">
        <w:r w:rsidRPr="00084432">
          <w:rPr>
            <w:rStyle w:val="a5"/>
            <w:rFonts w:ascii="Times New Roman" w:hAnsi="Times New Roman" w:cs="Times New Roman"/>
          </w:rPr>
          <w:t>http://teacode.com/online/udc/</w:t>
        </w:r>
      </w:hyperlink>
      <w:r w:rsidRPr="00084432">
        <w:rPr>
          <w:rFonts w:ascii="Times New Roman" w:hAnsi="Times New Roman" w:cs="Times New Roman"/>
        </w:rPr>
        <w:t xml:space="preserve"> 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lastRenderedPageBreak/>
        <w:t xml:space="preserve">- через 1 строку – </w:t>
      </w:r>
      <w:r w:rsidRPr="00084432">
        <w:rPr>
          <w:rFonts w:ascii="Times New Roman" w:hAnsi="Times New Roman" w:cs="Times New Roman"/>
          <w:b/>
        </w:rPr>
        <w:t>название статьи</w:t>
      </w:r>
      <w:r w:rsidRPr="00084432">
        <w:rPr>
          <w:rFonts w:ascii="Times New Roman" w:hAnsi="Times New Roman" w:cs="Times New Roman"/>
        </w:rPr>
        <w:t xml:space="preserve"> (выравнивается по центру без абзацного отступа, буквы прописные, шрифт полужирный). Название статьи должно полностью отражать ее содержание.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через 1 строку – </w:t>
      </w:r>
      <w:r w:rsidRPr="00084432">
        <w:rPr>
          <w:rFonts w:ascii="Times New Roman" w:hAnsi="Times New Roman" w:cs="Times New Roman"/>
          <w:b/>
        </w:rPr>
        <w:t>фамилия и инициалы автора</w:t>
      </w:r>
      <w:r w:rsidRPr="00084432">
        <w:rPr>
          <w:rFonts w:ascii="Times New Roman" w:hAnsi="Times New Roman" w:cs="Times New Roman"/>
        </w:rPr>
        <w:t xml:space="preserve"> (авторов). Выравнивание по центру без абзацного отступа, шрифт полужирный. 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</w:t>
      </w:r>
      <w:proofErr w:type="spellStart"/>
      <w:r w:rsidRPr="00084432">
        <w:rPr>
          <w:rFonts w:ascii="Times New Roman" w:hAnsi="Times New Roman" w:cs="Times New Roman"/>
          <w:b/>
        </w:rPr>
        <w:t>аффиллиация</w:t>
      </w:r>
      <w:proofErr w:type="spellEnd"/>
      <w:r w:rsidRPr="00084432">
        <w:rPr>
          <w:rFonts w:ascii="Times New Roman" w:hAnsi="Times New Roman" w:cs="Times New Roman"/>
        </w:rPr>
        <w:t xml:space="preserve">: полное наименование организации (без сокращений) от имени которой вы публикуетесь, страна, город. В случае, если авторов статьи </w:t>
      </w:r>
      <w:proofErr w:type="gramStart"/>
      <w:r w:rsidRPr="00084432">
        <w:rPr>
          <w:rFonts w:ascii="Times New Roman" w:hAnsi="Times New Roman" w:cs="Times New Roman"/>
        </w:rPr>
        <w:t>несколько</w:t>
      </w:r>
      <w:proofErr w:type="gramEnd"/>
      <w:r w:rsidRPr="00084432">
        <w:rPr>
          <w:rFonts w:ascii="Times New Roman" w:hAnsi="Times New Roman" w:cs="Times New Roman"/>
        </w:rPr>
        <w:t xml:space="preserve"> и они публикуются от разных организаций, информация повторяется для каждого автора в отдельности.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через 1 строку – </w:t>
      </w:r>
      <w:r w:rsidRPr="00084432">
        <w:rPr>
          <w:rFonts w:ascii="Times New Roman" w:hAnsi="Times New Roman" w:cs="Times New Roman"/>
          <w:b/>
        </w:rPr>
        <w:t>аннотация</w:t>
      </w:r>
      <w:r w:rsidRPr="00084432">
        <w:rPr>
          <w:rFonts w:ascii="Times New Roman" w:hAnsi="Times New Roman" w:cs="Times New Roman"/>
        </w:rPr>
        <w:t xml:space="preserve"> объемом не более 500 печатных знаков. 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</w:t>
      </w:r>
      <w:r w:rsidRPr="00084432">
        <w:rPr>
          <w:rFonts w:ascii="Times New Roman" w:hAnsi="Times New Roman" w:cs="Times New Roman"/>
          <w:b/>
        </w:rPr>
        <w:t>ключевые слова</w:t>
      </w:r>
      <w:r w:rsidRPr="00084432">
        <w:rPr>
          <w:rFonts w:ascii="Times New Roman" w:hAnsi="Times New Roman" w:cs="Times New Roman"/>
        </w:rPr>
        <w:t xml:space="preserve"> (3-10 слов). Приводятся в именительном падеже через запятую.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через 1 строку – информация приводится на английском языке.</w:t>
      </w:r>
    </w:p>
    <w:p w:rsidR="00A703BF" w:rsidRPr="00084432" w:rsidRDefault="00A703BF" w:rsidP="00D21EFB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текста статьи: 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тексты статей представляются только в редакторе </w:t>
      </w:r>
      <w:proofErr w:type="spellStart"/>
      <w:r w:rsidRPr="00084432">
        <w:rPr>
          <w:rFonts w:ascii="Times New Roman" w:hAnsi="Times New Roman" w:cs="Times New Roman"/>
        </w:rPr>
        <w:t>Microsoft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Word</w:t>
      </w:r>
      <w:proofErr w:type="spellEnd"/>
      <w:r w:rsidRPr="00084432">
        <w:rPr>
          <w:rFonts w:ascii="Times New Roman" w:hAnsi="Times New Roman" w:cs="Times New Roman"/>
        </w:rPr>
        <w:t>.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формат страницы: А4, ориентация листа – книжная.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поля зеркальные: сверху – 1,8 см; снизу – 2,3 см; внутри – 2,8 см; снаружи – 2,2 см.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шрифт: </w:t>
      </w:r>
      <w:proofErr w:type="spellStart"/>
      <w:r w:rsidRPr="00084432">
        <w:rPr>
          <w:rFonts w:ascii="Times New Roman" w:hAnsi="Times New Roman" w:cs="Times New Roman"/>
        </w:rPr>
        <w:t>Times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New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Roman</w:t>
      </w:r>
      <w:proofErr w:type="spellEnd"/>
      <w:r w:rsidRPr="00084432">
        <w:rPr>
          <w:rFonts w:ascii="Times New Roman" w:hAnsi="Times New Roman" w:cs="Times New Roman"/>
        </w:rPr>
        <w:t xml:space="preserve">, размер (кегль) – 14; тип – </w:t>
      </w:r>
      <w:proofErr w:type="spellStart"/>
      <w:r w:rsidRPr="00084432">
        <w:rPr>
          <w:rFonts w:ascii="Times New Roman" w:hAnsi="Times New Roman" w:cs="Times New Roman"/>
        </w:rPr>
        <w:t>Times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New</w:t>
      </w:r>
      <w:proofErr w:type="spellEnd"/>
      <w:r w:rsidRPr="00084432">
        <w:rPr>
          <w:rFonts w:ascii="Times New Roman" w:hAnsi="Times New Roman" w:cs="Times New Roman"/>
        </w:rPr>
        <w:t xml:space="preserve"> </w:t>
      </w:r>
      <w:proofErr w:type="spellStart"/>
      <w:r w:rsidRPr="00084432">
        <w:rPr>
          <w:rFonts w:ascii="Times New Roman" w:hAnsi="Times New Roman" w:cs="Times New Roman"/>
        </w:rPr>
        <w:t>Roman</w:t>
      </w:r>
      <w:proofErr w:type="spellEnd"/>
      <w:r w:rsidRPr="00084432">
        <w:rPr>
          <w:rFonts w:ascii="Times New Roman" w:hAnsi="Times New Roman" w:cs="Times New Roman"/>
        </w:rPr>
        <w:t>, и</w:t>
      </w:r>
      <w:r w:rsidR="00451241" w:rsidRPr="00084432">
        <w:rPr>
          <w:rFonts w:ascii="Times New Roman" w:hAnsi="Times New Roman" w:cs="Times New Roman"/>
        </w:rPr>
        <w:t>нтервал – полуторный</w:t>
      </w:r>
      <w:r w:rsidRPr="00084432">
        <w:rPr>
          <w:rFonts w:ascii="Times New Roman" w:hAnsi="Times New Roman" w:cs="Times New Roman"/>
        </w:rPr>
        <w:t xml:space="preserve">, выравнивание по ширине; абзацный отступ 1,25 см. </w:t>
      </w:r>
    </w:p>
    <w:p w:rsidR="00A703BF" w:rsidRPr="00084432" w:rsidRDefault="00A703BF" w:rsidP="00D21EFB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таблиц и рисунков: 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– число рисунков и таблиц не должно быть более трех.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все рисунки и таблицы должны иметь целостный </w:t>
      </w:r>
      <w:proofErr w:type="spellStart"/>
      <w:r w:rsidRPr="00084432">
        <w:rPr>
          <w:rFonts w:ascii="Times New Roman" w:hAnsi="Times New Roman" w:cs="Times New Roman"/>
        </w:rPr>
        <w:t>нераспадающийся</w:t>
      </w:r>
      <w:proofErr w:type="spellEnd"/>
      <w:r w:rsidRPr="00084432">
        <w:rPr>
          <w:rFonts w:ascii="Times New Roman" w:hAnsi="Times New Roman" w:cs="Times New Roman"/>
        </w:rPr>
        <w:t xml:space="preserve"> вид в формате точечного рисунка и быть вставлены в текст в виде готовой картинки формата: </w:t>
      </w:r>
      <w:proofErr w:type="spellStart"/>
      <w:r w:rsidRPr="00084432">
        <w:rPr>
          <w:rFonts w:ascii="Times New Roman" w:hAnsi="Times New Roman" w:cs="Times New Roman"/>
        </w:rPr>
        <w:t>tif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tag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jpg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gif</w:t>
      </w:r>
      <w:proofErr w:type="spellEnd"/>
      <w:r w:rsidRPr="00084432">
        <w:rPr>
          <w:rFonts w:ascii="Times New Roman" w:hAnsi="Times New Roman" w:cs="Times New Roman"/>
        </w:rPr>
        <w:t xml:space="preserve">, </w:t>
      </w:r>
      <w:proofErr w:type="spellStart"/>
      <w:r w:rsidRPr="00084432">
        <w:rPr>
          <w:rFonts w:ascii="Times New Roman" w:hAnsi="Times New Roman" w:cs="Times New Roman"/>
        </w:rPr>
        <w:t>bmp</w:t>
      </w:r>
      <w:proofErr w:type="spellEnd"/>
      <w:r w:rsidRPr="00084432">
        <w:rPr>
          <w:rFonts w:ascii="Times New Roman" w:hAnsi="Times New Roman" w:cs="Times New Roman"/>
        </w:rPr>
        <w:t xml:space="preserve">. НЕ ДОПУСКАЕТСЯ создавать рисунки и схемы средствами </w:t>
      </w:r>
      <w:proofErr w:type="spellStart"/>
      <w:r w:rsidRPr="00084432">
        <w:rPr>
          <w:rFonts w:ascii="Times New Roman" w:hAnsi="Times New Roman" w:cs="Times New Roman"/>
        </w:rPr>
        <w:t>Word</w:t>
      </w:r>
      <w:proofErr w:type="spellEnd"/>
      <w:r w:rsidRPr="00084432">
        <w:rPr>
          <w:rFonts w:ascii="Times New Roman" w:hAnsi="Times New Roman" w:cs="Times New Roman"/>
        </w:rPr>
        <w:t xml:space="preserve">, из отдельных элементов. 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– цифры, символы и текст внутри поля рисунка (таблицы) должны быть читаемыми. Допускается использовать меньший размер шрифта.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– все рисунки и таблицы должны быть пронумерованы и снабжены названиями или подрисуночными подписями. Название таблицы выравнивается по левому краю и располагается сверху, название рисунка выравнивается по центру и располагается снизу. </w:t>
      </w:r>
    </w:p>
    <w:p w:rsidR="00A703BF" w:rsidRPr="00084432" w:rsidRDefault="00A703BF" w:rsidP="00D21EFB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формул: </w:t>
      </w:r>
    </w:p>
    <w:p w:rsidR="00A703BF" w:rsidRPr="00084432" w:rsidRDefault="00A703BF" w:rsidP="00D21EFB">
      <w:pPr>
        <w:widowControl w:val="0"/>
        <w:ind w:firstLine="567"/>
        <w:contextualSpacing/>
        <w:rPr>
          <w:color w:val="333333"/>
          <w:spacing w:val="-2"/>
          <w:sz w:val="24"/>
          <w:szCs w:val="24"/>
          <w:shd w:val="clear" w:color="auto" w:fill="FFFFFF"/>
        </w:rPr>
      </w:pPr>
      <w:r w:rsidRPr="00084432">
        <w:rPr>
          <w:sz w:val="24"/>
          <w:szCs w:val="24"/>
        </w:rPr>
        <w:t xml:space="preserve">– </w:t>
      </w:r>
      <w:r w:rsidRPr="00084432">
        <w:rPr>
          <w:spacing w:val="-2"/>
          <w:sz w:val="24"/>
          <w:szCs w:val="24"/>
        </w:rPr>
        <w:t>формулы набир</w:t>
      </w:r>
      <w:r w:rsidRPr="00084432">
        <w:rPr>
          <w:rFonts w:eastAsiaTheme="minorHAnsi"/>
          <w:spacing w:val="-2"/>
          <w:sz w:val="24"/>
          <w:szCs w:val="24"/>
          <w:lang w:eastAsia="en-US"/>
        </w:rPr>
        <w:t>аются с помощью редактора </w:t>
      </w:r>
      <w:proofErr w:type="spellStart"/>
      <w:r w:rsidRPr="00084432">
        <w:rPr>
          <w:rFonts w:eastAsiaTheme="minorHAnsi"/>
          <w:spacing w:val="-2"/>
          <w:sz w:val="24"/>
          <w:szCs w:val="24"/>
          <w:lang w:eastAsia="en-US"/>
        </w:rPr>
        <w:t>Microsoft</w:t>
      </w:r>
      <w:proofErr w:type="spellEnd"/>
      <w:r w:rsidRPr="00084432">
        <w:rPr>
          <w:rFonts w:eastAsiaTheme="minorHAnsi"/>
          <w:spacing w:val="-2"/>
          <w:sz w:val="24"/>
          <w:szCs w:val="24"/>
          <w:lang w:eastAsia="en-US"/>
        </w:rPr>
        <w:t xml:space="preserve"> </w:t>
      </w:r>
      <w:proofErr w:type="spellStart"/>
      <w:r w:rsidRPr="00084432">
        <w:rPr>
          <w:rFonts w:eastAsiaTheme="minorHAnsi"/>
          <w:spacing w:val="-2"/>
          <w:sz w:val="24"/>
          <w:szCs w:val="24"/>
          <w:lang w:eastAsia="en-US"/>
        </w:rPr>
        <w:t>Equation</w:t>
      </w:r>
      <w:proofErr w:type="spellEnd"/>
      <w:r w:rsidRPr="00084432">
        <w:rPr>
          <w:rFonts w:eastAsiaTheme="minorHAnsi"/>
          <w:spacing w:val="-2"/>
          <w:sz w:val="24"/>
          <w:szCs w:val="24"/>
          <w:lang w:eastAsia="en-US"/>
        </w:rPr>
        <w:t xml:space="preserve"> или </w:t>
      </w:r>
      <w:proofErr w:type="spellStart"/>
      <w:r w:rsidRPr="00084432">
        <w:rPr>
          <w:rFonts w:eastAsiaTheme="minorHAnsi"/>
          <w:spacing w:val="-2"/>
          <w:sz w:val="24"/>
          <w:szCs w:val="24"/>
          <w:lang w:eastAsia="en-US"/>
        </w:rPr>
        <w:t>MathType</w:t>
      </w:r>
      <w:proofErr w:type="spellEnd"/>
      <w:r w:rsidRPr="00084432">
        <w:rPr>
          <w:rFonts w:eastAsiaTheme="minorHAnsi"/>
          <w:spacing w:val="-2"/>
          <w:sz w:val="24"/>
          <w:szCs w:val="24"/>
          <w:lang w:eastAsia="en-US"/>
        </w:rPr>
        <w:t>.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– формулы нумеруются сквозной нумерацией арабскими цифрами, которые фиксируются в круглых скобках справа по краю текста: (1).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 – пояснения к символам, если они не расшифровываются в предшествующем тексте, даются прямо под формулой. Определение каждого символа дается в той последовательности, в которой они стоят в формуле. Верхняя строка пояснений начинается со слова где. </w:t>
      </w:r>
    </w:p>
    <w:p w:rsidR="00A703BF" w:rsidRPr="00084432" w:rsidRDefault="00A703BF" w:rsidP="00D21EFB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библиографического списка: </w:t>
      </w:r>
    </w:p>
    <w:p w:rsidR="00A703BF" w:rsidRPr="00084432" w:rsidRDefault="00A703BF" w:rsidP="00D21EFB">
      <w:pPr>
        <w:widowControl w:val="0"/>
        <w:ind w:right="-428" w:firstLine="567"/>
        <w:contextualSpacing/>
        <w:rPr>
          <w:sz w:val="24"/>
          <w:szCs w:val="24"/>
        </w:rPr>
      </w:pPr>
      <w:r w:rsidRPr="00084432">
        <w:rPr>
          <w:sz w:val="24"/>
          <w:szCs w:val="24"/>
        </w:rPr>
        <w:t xml:space="preserve">– наличие библиографического списка обязательно. </w:t>
      </w:r>
    </w:p>
    <w:p w:rsidR="00A703BF" w:rsidRPr="00084432" w:rsidRDefault="00A703BF" w:rsidP="00D21EFB">
      <w:pPr>
        <w:widowControl w:val="0"/>
        <w:ind w:right="-428" w:firstLine="567"/>
        <w:contextualSpacing/>
        <w:rPr>
          <w:sz w:val="24"/>
          <w:szCs w:val="24"/>
        </w:rPr>
      </w:pPr>
      <w:r w:rsidRPr="00084432">
        <w:rPr>
          <w:sz w:val="24"/>
          <w:szCs w:val="24"/>
        </w:rPr>
        <w:t>– библиографический список оформляется в соответствии с требованиями ГОСТ Р 7.07-2009. Ссылки в тексте на соответствующий источник из списка литературы оформляются в квадратных скобках, например: [2, с. 56].</w:t>
      </w:r>
    </w:p>
    <w:p w:rsidR="00A703BF" w:rsidRPr="00084432" w:rsidRDefault="00A703BF" w:rsidP="00D21EFB">
      <w:pPr>
        <w:widowControl w:val="0"/>
        <w:ind w:right="-428" w:firstLine="567"/>
        <w:contextualSpacing/>
        <w:rPr>
          <w:sz w:val="24"/>
          <w:szCs w:val="24"/>
        </w:rPr>
      </w:pPr>
      <w:r w:rsidRPr="00084432">
        <w:rPr>
          <w:sz w:val="24"/>
          <w:szCs w:val="24"/>
        </w:rPr>
        <w:t>– использование автоматических постраничных ссылок НЕ ДОПУСКАЕТСЯ. Список литературы нумеруется НЕ автоматически, а вручную.</w:t>
      </w:r>
    </w:p>
    <w:p w:rsidR="00A703BF" w:rsidRPr="00084432" w:rsidRDefault="00A703BF" w:rsidP="00D21EFB">
      <w:pPr>
        <w:pStyle w:val="Default"/>
        <w:ind w:right="-428" w:firstLine="567"/>
        <w:rPr>
          <w:rFonts w:ascii="Times New Roman" w:hAnsi="Times New Roman" w:cs="Times New Roman"/>
          <w:b/>
        </w:rPr>
      </w:pPr>
      <w:r w:rsidRPr="00084432">
        <w:rPr>
          <w:rFonts w:ascii="Times New Roman" w:hAnsi="Times New Roman" w:cs="Times New Roman"/>
          <w:b/>
        </w:rPr>
        <w:t xml:space="preserve">Оформление файла публикации: </w:t>
      </w:r>
    </w:p>
    <w:p w:rsidR="00A703BF" w:rsidRPr="00084432" w:rsidRDefault="00A703BF" w:rsidP="00D21EFB">
      <w:pPr>
        <w:pStyle w:val="Default"/>
        <w:ind w:right="-428" w:firstLine="567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>- каждая публикация (статья) должна быть отдельным файлом в формате .</w:t>
      </w:r>
      <w:proofErr w:type="spellStart"/>
      <w:r w:rsidRPr="00084432">
        <w:rPr>
          <w:rFonts w:ascii="Times New Roman" w:hAnsi="Times New Roman" w:cs="Times New Roman"/>
        </w:rPr>
        <w:t>doc</w:t>
      </w:r>
      <w:proofErr w:type="spellEnd"/>
      <w:r w:rsidRPr="00084432">
        <w:rPr>
          <w:rFonts w:ascii="Times New Roman" w:hAnsi="Times New Roman" w:cs="Times New Roman"/>
        </w:rPr>
        <w:t xml:space="preserve">; </w:t>
      </w:r>
    </w:p>
    <w:p w:rsidR="00A703BF" w:rsidRPr="00084432" w:rsidRDefault="00A703BF" w:rsidP="00D21EFB">
      <w:pPr>
        <w:pStyle w:val="Default"/>
        <w:ind w:right="-428" w:firstLine="567"/>
        <w:jc w:val="both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- имя файла должно начинаться с фамилии и инициалов автора (если авторов несколько – указывается только первый) и после нижнего подчёркивания кратко (до 4 слов) указывается название статьи. </w:t>
      </w:r>
    </w:p>
    <w:p w:rsidR="00C470DE" w:rsidRDefault="00A703BF" w:rsidP="00D21EFB">
      <w:pPr>
        <w:pStyle w:val="Default"/>
        <w:ind w:right="-428" w:firstLine="567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  <w:i/>
        </w:rPr>
        <w:t>Например:</w:t>
      </w:r>
      <w:r w:rsidRPr="00084432">
        <w:rPr>
          <w:rFonts w:ascii="Times New Roman" w:hAnsi="Times New Roman" w:cs="Times New Roman"/>
        </w:rPr>
        <w:t xml:space="preserve"> </w:t>
      </w:r>
      <w:r w:rsidR="00C470DE">
        <w:rPr>
          <w:rFonts w:ascii="Times New Roman" w:hAnsi="Times New Roman" w:cs="Times New Roman"/>
        </w:rPr>
        <w:t xml:space="preserve">Азаренко </w:t>
      </w:r>
      <w:proofErr w:type="spellStart"/>
      <w:r w:rsidR="00C470DE">
        <w:rPr>
          <w:rFonts w:ascii="Times New Roman" w:hAnsi="Times New Roman" w:cs="Times New Roman"/>
        </w:rPr>
        <w:t>Н.Ю._</w:t>
      </w:r>
      <w:r w:rsidRPr="00084432">
        <w:rPr>
          <w:rFonts w:ascii="Times New Roman" w:hAnsi="Times New Roman" w:cs="Times New Roman"/>
        </w:rPr>
        <w:t>_</w:t>
      </w:r>
      <w:r w:rsidR="00C470DE">
        <w:rPr>
          <w:rFonts w:ascii="Times New Roman" w:hAnsi="Times New Roman" w:cs="Times New Roman"/>
        </w:rPr>
        <w:t>Использование</w:t>
      </w:r>
      <w:proofErr w:type="spellEnd"/>
      <w:r w:rsidR="00C470DE">
        <w:rPr>
          <w:rFonts w:ascii="Times New Roman" w:hAnsi="Times New Roman" w:cs="Times New Roman"/>
        </w:rPr>
        <w:t xml:space="preserve"> сквозных технологий</w:t>
      </w:r>
    </w:p>
    <w:p w:rsidR="00C470DE" w:rsidRDefault="00C470DE" w:rsidP="00D21EFB">
      <w:pPr>
        <w:pStyle w:val="Default"/>
        <w:ind w:right="-428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Азаренко </w:t>
      </w:r>
      <w:proofErr w:type="spellStart"/>
      <w:r>
        <w:rPr>
          <w:rFonts w:ascii="Times New Roman" w:hAnsi="Times New Roman" w:cs="Times New Roman"/>
        </w:rPr>
        <w:t>Н.Ю._заявка</w:t>
      </w:r>
      <w:proofErr w:type="spellEnd"/>
    </w:p>
    <w:p w:rsidR="00A703BF" w:rsidRPr="00084432" w:rsidRDefault="00A703BF" w:rsidP="00D21EFB">
      <w:pPr>
        <w:pStyle w:val="Default"/>
        <w:ind w:right="-428" w:firstLine="567"/>
        <w:rPr>
          <w:rFonts w:ascii="Times New Roman" w:hAnsi="Times New Roman" w:cs="Times New Roman"/>
        </w:rPr>
      </w:pPr>
      <w:r w:rsidRPr="00084432">
        <w:rPr>
          <w:rFonts w:ascii="Times New Roman" w:hAnsi="Times New Roman" w:cs="Times New Roman"/>
        </w:rPr>
        <w:t xml:space="preserve"> </w:t>
      </w:r>
    </w:p>
    <w:p w:rsidR="00A80D71" w:rsidRPr="00084432" w:rsidRDefault="00A80D71" w:rsidP="00FD3F4D">
      <w:pPr>
        <w:ind w:firstLine="0"/>
        <w:jc w:val="center"/>
        <w:rPr>
          <w:i/>
          <w:sz w:val="24"/>
          <w:szCs w:val="24"/>
        </w:rPr>
      </w:pPr>
    </w:p>
    <w:p w:rsidR="00B21126" w:rsidRDefault="00B21126" w:rsidP="00FD3F4D">
      <w:pPr>
        <w:ind w:firstLine="0"/>
        <w:jc w:val="center"/>
        <w:rPr>
          <w:i/>
          <w:sz w:val="24"/>
          <w:szCs w:val="24"/>
        </w:rPr>
      </w:pPr>
    </w:p>
    <w:p w:rsidR="00B21126" w:rsidRDefault="00B21126" w:rsidP="00FD3F4D">
      <w:pPr>
        <w:ind w:firstLine="0"/>
        <w:jc w:val="center"/>
        <w:rPr>
          <w:i/>
          <w:sz w:val="24"/>
          <w:szCs w:val="24"/>
        </w:rPr>
      </w:pPr>
    </w:p>
    <w:p w:rsidR="00B21126" w:rsidRDefault="00B21126" w:rsidP="00FD3F4D">
      <w:pPr>
        <w:ind w:firstLine="0"/>
        <w:jc w:val="center"/>
        <w:rPr>
          <w:i/>
          <w:sz w:val="24"/>
          <w:szCs w:val="24"/>
        </w:rPr>
      </w:pPr>
    </w:p>
    <w:p w:rsidR="000D0862" w:rsidRPr="00084432" w:rsidRDefault="00851018" w:rsidP="00FD3F4D">
      <w:pPr>
        <w:ind w:firstLine="0"/>
        <w:jc w:val="center"/>
        <w:rPr>
          <w:sz w:val="24"/>
          <w:szCs w:val="24"/>
        </w:rPr>
      </w:pPr>
      <w:r w:rsidRPr="00084432">
        <w:rPr>
          <w:i/>
          <w:sz w:val="24"/>
          <w:szCs w:val="24"/>
        </w:rPr>
        <w:lastRenderedPageBreak/>
        <w:t>Форма</w:t>
      </w:r>
      <w:r w:rsidR="000D0862" w:rsidRPr="00084432">
        <w:rPr>
          <w:i/>
          <w:sz w:val="24"/>
          <w:szCs w:val="24"/>
        </w:rPr>
        <w:t xml:space="preserve"> заявки</w:t>
      </w:r>
    </w:p>
    <w:p w:rsidR="000D0862" w:rsidRPr="00084432" w:rsidRDefault="000D0862" w:rsidP="00FD3F4D">
      <w:pPr>
        <w:ind w:firstLine="0"/>
        <w:rPr>
          <w:sz w:val="24"/>
          <w:szCs w:val="24"/>
        </w:rPr>
      </w:pPr>
    </w:p>
    <w:p w:rsidR="00C75B50" w:rsidRPr="00084432" w:rsidRDefault="000D0862" w:rsidP="00FD3F4D">
      <w:pPr>
        <w:pStyle w:val="3"/>
      </w:pPr>
      <w:r w:rsidRPr="00084432">
        <w:t>ЗАЯВКА НА УЧАСТИЕ В</w:t>
      </w:r>
      <w:r w:rsidR="00451241" w:rsidRPr="00084432">
        <w:t xml:space="preserve"> МЕЖДУНАРОДНОЙ </w:t>
      </w:r>
      <w:r w:rsidRPr="00084432">
        <w:t xml:space="preserve"> КОНФЕРЕНЦИИ </w:t>
      </w:r>
    </w:p>
    <w:p w:rsidR="000D0862" w:rsidRPr="00084432" w:rsidRDefault="00451241" w:rsidP="00FD3F4D">
      <w:pPr>
        <w:pStyle w:val="3"/>
      </w:pPr>
      <w:r w:rsidRPr="00084432">
        <w:t>«ЦИФРОВОЙ РЕГИОН: КОМПЕТЕНЦИИ, ОПЫТ, ПРОЕКТЫ</w:t>
      </w:r>
      <w:r w:rsidR="000D0862" w:rsidRPr="00084432">
        <w:t>»</w:t>
      </w:r>
    </w:p>
    <w:p w:rsidR="000D0862" w:rsidRPr="00084432" w:rsidRDefault="000D0862" w:rsidP="00FD3F4D">
      <w:pPr>
        <w:ind w:firstLine="0"/>
        <w:rPr>
          <w:sz w:val="24"/>
          <w:szCs w:val="24"/>
        </w:rPr>
      </w:pPr>
    </w:p>
    <w:p w:rsidR="000D0862" w:rsidRPr="00084432" w:rsidRDefault="000D0862" w:rsidP="00FD3F4D">
      <w:pPr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3240"/>
      </w:tblGrid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pStyle w:val="1"/>
              <w:rPr>
                <w:sz w:val="24"/>
              </w:rPr>
            </w:pPr>
            <w:r w:rsidRPr="00084432">
              <w:rPr>
                <w:sz w:val="24"/>
              </w:rPr>
              <w:t>Фамилия, имя, отчество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pStyle w:val="1"/>
              <w:rPr>
                <w:sz w:val="24"/>
              </w:rPr>
            </w:pPr>
            <w:r w:rsidRPr="00084432">
              <w:rPr>
                <w:sz w:val="24"/>
              </w:rPr>
              <w:t>Должность: преподаватель, научный сотрудник, аспирант, другое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pStyle w:val="1"/>
              <w:rPr>
                <w:sz w:val="24"/>
              </w:rPr>
            </w:pPr>
            <w:r w:rsidRPr="00084432">
              <w:rPr>
                <w:sz w:val="24"/>
              </w:rPr>
              <w:t>Место работы: полное и сокращенное наименование вуза, органа власти, организации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Адрес вуза (органа власти, организации)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Должность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  <w:lang w:val="en-US"/>
              </w:rPr>
              <w:t>E</w:t>
            </w:r>
            <w:r w:rsidRPr="00084432">
              <w:rPr>
                <w:sz w:val="24"/>
                <w:szCs w:val="24"/>
              </w:rPr>
              <w:t>-</w:t>
            </w:r>
            <w:r w:rsidRPr="00084432">
              <w:rPr>
                <w:sz w:val="24"/>
                <w:szCs w:val="24"/>
                <w:lang w:val="en-US"/>
              </w:rPr>
              <w:t>mail</w:t>
            </w:r>
            <w:r w:rsidRPr="00084432">
              <w:rPr>
                <w:sz w:val="24"/>
                <w:szCs w:val="24"/>
              </w:rPr>
              <w:t xml:space="preserve"> (для получения </w:t>
            </w:r>
            <w:r w:rsidR="00351731" w:rsidRPr="00084432">
              <w:rPr>
                <w:sz w:val="24"/>
                <w:szCs w:val="24"/>
              </w:rPr>
              <w:t>сборника конференции</w:t>
            </w:r>
            <w:r w:rsidRPr="00084432">
              <w:rPr>
                <w:sz w:val="24"/>
                <w:szCs w:val="24"/>
              </w:rPr>
              <w:t>)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9468" w:type="dxa"/>
            <w:gridSpan w:val="2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Информация о форме участия и представленной работе</w:t>
            </w: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Форма участия: очная (выступление с докладом, участие в дискуссии)</w:t>
            </w:r>
            <w:r w:rsidR="00351731" w:rsidRPr="00084432">
              <w:rPr>
                <w:sz w:val="24"/>
                <w:szCs w:val="24"/>
              </w:rPr>
              <w:t xml:space="preserve"> / </w:t>
            </w:r>
            <w:r w:rsidRPr="00084432">
              <w:rPr>
                <w:sz w:val="24"/>
                <w:szCs w:val="24"/>
              </w:rPr>
              <w:t>заочная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Название направления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Название доклада (статьи, тезисов)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Наличие презентации (необходимость использования проектора): да/нет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9468" w:type="dxa"/>
            <w:gridSpan w:val="2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Дополнительная информация об иногородних участниках</w:t>
            </w: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Время прибытия в Брянск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Время убытия из Брянска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Необходимость бронирования гостиницы: да/нет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D0862" w:rsidRPr="00084432" w:rsidTr="00D55AE4">
        <w:tc>
          <w:tcPr>
            <w:tcW w:w="6228" w:type="dxa"/>
          </w:tcPr>
          <w:p w:rsidR="000D0862" w:rsidRPr="00084432" w:rsidRDefault="000D0862" w:rsidP="00FD3F4D">
            <w:pPr>
              <w:ind w:firstLine="0"/>
              <w:rPr>
                <w:sz w:val="24"/>
                <w:szCs w:val="24"/>
              </w:rPr>
            </w:pPr>
            <w:r w:rsidRPr="00084432">
              <w:rPr>
                <w:sz w:val="24"/>
                <w:szCs w:val="24"/>
              </w:rPr>
              <w:t>Дополнительные пожелания</w:t>
            </w:r>
          </w:p>
        </w:tc>
        <w:tc>
          <w:tcPr>
            <w:tcW w:w="3240" w:type="dxa"/>
          </w:tcPr>
          <w:p w:rsidR="000D0862" w:rsidRPr="00084432" w:rsidRDefault="000D0862" w:rsidP="00FD3F4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703BF" w:rsidRDefault="00A703BF" w:rsidP="00A703BF">
      <w:pPr>
        <w:ind w:firstLine="0"/>
        <w:jc w:val="center"/>
        <w:rPr>
          <w:i/>
          <w:sz w:val="26"/>
          <w:szCs w:val="26"/>
        </w:rPr>
      </w:pPr>
    </w:p>
    <w:p w:rsidR="00A703BF" w:rsidRDefault="00A703BF" w:rsidP="00A703BF">
      <w:pPr>
        <w:ind w:firstLine="0"/>
        <w:jc w:val="center"/>
        <w:rPr>
          <w:i/>
          <w:sz w:val="26"/>
          <w:szCs w:val="26"/>
        </w:rPr>
      </w:pPr>
    </w:p>
    <w:p w:rsidR="00A703BF" w:rsidRDefault="00A703BF" w:rsidP="00A703BF">
      <w:pPr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A703BF" w:rsidRDefault="00A703BF" w:rsidP="00A703BF">
      <w:pPr>
        <w:ind w:firstLine="0"/>
        <w:jc w:val="center"/>
        <w:rPr>
          <w:i/>
          <w:sz w:val="26"/>
          <w:szCs w:val="26"/>
        </w:rPr>
      </w:pPr>
      <w:r w:rsidRPr="00577C41">
        <w:rPr>
          <w:i/>
          <w:sz w:val="26"/>
          <w:szCs w:val="26"/>
        </w:rPr>
        <w:lastRenderedPageBreak/>
        <w:t>Образец оформления статьи</w:t>
      </w:r>
    </w:p>
    <w:p w:rsidR="00A703BF" w:rsidRPr="00AB244F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8"/>
          <w:szCs w:val="28"/>
        </w:rPr>
      </w:pPr>
      <w:r w:rsidRPr="00AB244F">
        <w:rPr>
          <w:b/>
          <w:sz w:val="28"/>
          <w:szCs w:val="28"/>
        </w:rPr>
        <w:t xml:space="preserve">УДК </w:t>
      </w:r>
      <w:r w:rsidR="00D21EFB" w:rsidRPr="00D21EFB">
        <w:rPr>
          <w:b/>
          <w:sz w:val="28"/>
          <w:szCs w:val="28"/>
        </w:rPr>
        <w:t>004.9:330(08)</w:t>
      </w:r>
    </w:p>
    <w:p w:rsidR="00A703BF" w:rsidRPr="00AB244F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C470DE" w:rsidRDefault="00D21EFB" w:rsidP="00D2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D21EFB">
        <w:rPr>
          <w:b/>
          <w:sz w:val="28"/>
          <w:szCs w:val="28"/>
        </w:rPr>
        <w:t xml:space="preserve">ИСПОЛЬЗОВАНИЕ СКВОЗНЫХ ТЕХНОЛОГИЙ </w:t>
      </w:r>
    </w:p>
    <w:p w:rsidR="00C470DE" w:rsidRDefault="00D21EFB" w:rsidP="00D2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D21EFB">
        <w:rPr>
          <w:b/>
          <w:sz w:val="28"/>
          <w:szCs w:val="28"/>
        </w:rPr>
        <w:t>В</w:t>
      </w:r>
      <w:r w:rsidR="00C470DE">
        <w:rPr>
          <w:b/>
          <w:sz w:val="28"/>
          <w:szCs w:val="28"/>
        </w:rPr>
        <w:t xml:space="preserve"> </w:t>
      </w:r>
      <w:r w:rsidRPr="00D21EFB">
        <w:rPr>
          <w:b/>
          <w:sz w:val="28"/>
          <w:szCs w:val="28"/>
        </w:rPr>
        <w:t xml:space="preserve">АГРАРНОМ СЕКТОРЕ ЭКОНОМИКИ В ЦЕЛЯХ ОБЕСПЕЧЕНИЯ </w:t>
      </w:r>
    </w:p>
    <w:p w:rsidR="00A703BF" w:rsidRPr="00AB244F" w:rsidRDefault="00D21EFB" w:rsidP="00D2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D21EFB">
        <w:rPr>
          <w:b/>
          <w:sz w:val="28"/>
          <w:szCs w:val="28"/>
        </w:rPr>
        <w:t>ЕГО КОНКУРЕНТОСПОСОБНОСТИ</w:t>
      </w:r>
    </w:p>
    <w:p w:rsidR="00A703BF" w:rsidRPr="00AB244F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AB244F">
        <w:rPr>
          <w:b/>
          <w:sz w:val="28"/>
          <w:szCs w:val="28"/>
        </w:rPr>
        <w:t>Азаренко Н.Ю.</w:t>
      </w:r>
      <w:r w:rsidR="00D21EFB">
        <w:rPr>
          <w:b/>
          <w:sz w:val="28"/>
          <w:szCs w:val="28"/>
        </w:rPr>
        <w:t xml:space="preserve">, </w:t>
      </w:r>
      <w:proofErr w:type="spellStart"/>
      <w:r w:rsidR="00D21EFB">
        <w:rPr>
          <w:b/>
          <w:sz w:val="28"/>
          <w:szCs w:val="28"/>
        </w:rPr>
        <w:t>Еремеева</w:t>
      </w:r>
      <w:proofErr w:type="spellEnd"/>
      <w:r w:rsidR="00D21EFB">
        <w:rPr>
          <w:b/>
          <w:sz w:val="28"/>
          <w:szCs w:val="28"/>
        </w:rPr>
        <w:t xml:space="preserve"> А.В.</w:t>
      </w:r>
    </w:p>
    <w:p w:rsidR="00A703BF" w:rsidRPr="00AB244F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sz w:val="28"/>
          <w:szCs w:val="28"/>
        </w:rPr>
      </w:pPr>
      <w:r w:rsidRPr="00AB244F">
        <w:rPr>
          <w:sz w:val="28"/>
          <w:szCs w:val="28"/>
        </w:rPr>
        <w:t>Брянский государственный инженерно-технологический университет</w:t>
      </w:r>
      <w:r>
        <w:rPr>
          <w:sz w:val="28"/>
          <w:szCs w:val="28"/>
        </w:rPr>
        <w:t>,</w:t>
      </w:r>
    </w:p>
    <w:p w:rsidR="00A703BF" w:rsidRPr="00AB244F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sz w:val="28"/>
          <w:szCs w:val="28"/>
        </w:rPr>
      </w:pPr>
      <w:r w:rsidRPr="00AB244F">
        <w:rPr>
          <w:sz w:val="28"/>
          <w:szCs w:val="28"/>
        </w:rPr>
        <w:t>Россия, г. Брянск</w:t>
      </w:r>
    </w:p>
    <w:p w:rsidR="00A703BF" w:rsidRPr="00AB244F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sz w:val="28"/>
          <w:szCs w:val="28"/>
        </w:rPr>
      </w:pPr>
    </w:p>
    <w:p w:rsidR="00D21EFB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</w:rPr>
      </w:pPr>
      <w:r w:rsidRPr="00AB244F">
        <w:rPr>
          <w:b/>
          <w:i/>
          <w:sz w:val="28"/>
          <w:szCs w:val="28"/>
        </w:rPr>
        <w:t>Аннотация.</w:t>
      </w:r>
      <w:r w:rsidRPr="00AB244F">
        <w:rPr>
          <w:i/>
          <w:sz w:val="28"/>
          <w:szCs w:val="28"/>
        </w:rPr>
        <w:t xml:space="preserve"> </w:t>
      </w:r>
      <w:r w:rsidR="00D21EFB" w:rsidRPr="00D21EFB">
        <w:rPr>
          <w:i/>
          <w:sz w:val="28"/>
          <w:szCs w:val="28"/>
        </w:rPr>
        <w:t>В данной статье показано применение сквозных технологий на предприятиях агропромышленного сектора на примере АПХ «</w:t>
      </w:r>
      <w:proofErr w:type="spellStart"/>
      <w:r w:rsidR="00D21EFB" w:rsidRPr="00D21EFB">
        <w:rPr>
          <w:i/>
          <w:sz w:val="28"/>
          <w:szCs w:val="28"/>
        </w:rPr>
        <w:t>Мираторг</w:t>
      </w:r>
      <w:proofErr w:type="spellEnd"/>
      <w:r w:rsidR="00D21EFB" w:rsidRPr="00D21EFB">
        <w:rPr>
          <w:i/>
          <w:sz w:val="28"/>
          <w:szCs w:val="28"/>
        </w:rPr>
        <w:t>».</w:t>
      </w:r>
    </w:p>
    <w:p w:rsidR="00A703BF" w:rsidRPr="00AB244F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</w:rPr>
      </w:pPr>
      <w:r w:rsidRPr="00AB244F">
        <w:rPr>
          <w:b/>
          <w:i/>
          <w:sz w:val="28"/>
          <w:szCs w:val="28"/>
        </w:rPr>
        <w:t>Ключевые слова:</w:t>
      </w:r>
      <w:r w:rsidRPr="00AB244F">
        <w:rPr>
          <w:i/>
          <w:sz w:val="28"/>
          <w:szCs w:val="28"/>
        </w:rPr>
        <w:t xml:space="preserve"> </w:t>
      </w:r>
      <w:r w:rsidR="00D21EFB" w:rsidRPr="00D21EFB">
        <w:rPr>
          <w:i/>
          <w:sz w:val="28"/>
          <w:szCs w:val="28"/>
        </w:rPr>
        <w:t>сквозные технологии, агропромышленный комплекс, информационные технологии, «АПХ «</w:t>
      </w:r>
      <w:proofErr w:type="spellStart"/>
      <w:r w:rsidR="00D21EFB" w:rsidRPr="00D21EFB">
        <w:rPr>
          <w:i/>
          <w:sz w:val="28"/>
          <w:szCs w:val="28"/>
        </w:rPr>
        <w:t>Мираторг</w:t>
      </w:r>
      <w:proofErr w:type="spellEnd"/>
      <w:proofErr w:type="gramStart"/>
      <w:r w:rsidR="00D21EFB" w:rsidRPr="00D21EFB">
        <w:rPr>
          <w:i/>
          <w:sz w:val="28"/>
          <w:szCs w:val="28"/>
        </w:rPr>
        <w:t>».</w:t>
      </w:r>
      <w:r w:rsidRPr="00AB244F">
        <w:rPr>
          <w:i/>
          <w:sz w:val="28"/>
          <w:szCs w:val="28"/>
        </w:rPr>
        <w:t>.</w:t>
      </w:r>
      <w:proofErr w:type="gramEnd"/>
    </w:p>
    <w:p w:rsidR="00A703BF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C470DE" w:rsidRPr="00C470DE" w:rsidRDefault="00C470DE" w:rsidP="00C47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  <w:r w:rsidRPr="00C470DE">
        <w:rPr>
          <w:b/>
          <w:sz w:val="28"/>
          <w:szCs w:val="28"/>
          <w:lang w:val="en-US"/>
        </w:rPr>
        <w:t>THE USE OF CROSS-CUTTING TECHNOLOGIES IN</w:t>
      </w:r>
    </w:p>
    <w:p w:rsidR="00A703BF" w:rsidRPr="00BB1431" w:rsidRDefault="00C470DE" w:rsidP="00C47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  <w:r w:rsidRPr="00C470DE">
        <w:rPr>
          <w:b/>
          <w:sz w:val="28"/>
          <w:szCs w:val="28"/>
          <w:lang w:val="en-US"/>
        </w:rPr>
        <w:t>AGRICULTURAL SECTOR OF ECONOMICS TO PROVIDE ITS COMPETITIVENESS</w:t>
      </w:r>
    </w:p>
    <w:p w:rsidR="00A703BF" w:rsidRPr="00BB1431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</w:p>
    <w:p w:rsidR="00A703BF" w:rsidRPr="00D21EFB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Azarenko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N.</w:t>
      </w:r>
      <w:r w:rsidRPr="00DC1015">
        <w:rPr>
          <w:b/>
          <w:sz w:val="28"/>
          <w:szCs w:val="28"/>
          <w:lang w:val="en-US"/>
        </w:rPr>
        <w:t>Yu</w:t>
      </w:r>
      <w:proofErr w:type="spellEnd"/>
      <w:r w:rsidRPr="00DC1015">
        <w:rPr>
          <w:b/>
          <w:sz w:val="28"/>
          <w:szCs w:val="28"/>
          <w:lang w:val="en-US"/>
        </w:rPr>
        <w:t>.</w:t>
      </w:r>
      <w:r w:rsidR="00D21EFB" w:rsidRPr="00D21EFB">
        <w:rPr>
          <w:b/>
          <w:sz w:val="28"/>
          <w:szCs w:val="28"/>
          <w:lang w:val="en-US"/>
        </w:rPr>
        <w:t xml:space="preserve">, </w:t>
      </w:r>
      <w:proofErr w:type="spellStart"/>
      <w:r w:rsidR="00D21EFB" w:rsidRPr="00D21EFB">
        <w:rPr>
          <w:b/>
          <w:sz w:val="28"/>
          <w:szCs w:val="28"/>
          <w:lang w:val="en-US"/>
        </w:rPr>
        <w:t>Eremeeva</w:t>
      </w:r>
      <w:proofErr w:type="spellEnd"/>
      <w:r w:rsidR="00D21EFB" w:rsidRPr="00D21EFB">
        <w:rPr>
          <w:b/>
          <w:sz w:val="28"/>
          <w:szCs w:val="28"/>
          <w:lang w:val="en-US"/>
        </w:rPr>
        <w:t xml:space="preserve"> A.V.</w:t>
      </w:r>
    </w:p>
    <w:p w:rsidR="00A703BF" w:rsidRPr="00DC1015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sz w:val="28"/>
          <w:szCs w:val="28"/>
          <w:lang w:val="en-US"/>
        </w:rPr>
      </w:pPr>
      <w:r w:rsidRPr="006D1012">
        <w:rPr>
          <w:bCs/>
          <w:sz w:val="28"/>
          <w:szCs w:val="28"/>
          <w:lang w:val="en-US"/>
        </w:rPr>
        <w:t xml:space="preserve">Bryansk </w:t>
      </w:r>
      <w:r>
        <w:rPr>
          <w:bCs/>
          <w:sz w:val="28"/>
          <w:szCs w:val="28"/>
          <w:lang w:val="en-US"/>
        </w:rPr>
        <w:t xml:space="preserve">State </w:t>
      </w:r>
      <w:r w:rsidRPr="006D1012">
        <w:rPr>
          <w:bCs/>
          <w:sz w:val="28"/>
          <w:szCs w:val="28"/>
          <w:lang w:val="en-US"/>
        </w:rPr>
        <w:t>Technological University</w:t>
      </w:r>
      <w:r w:rsidRPr="00262B2D">
        <w:rPr>
          <w:bCs/>
          <w:sz w:val="28"/>
          <w:szCs w:val="28"/>
          <w:lang w:val="en-US"/>
        </w:rPr>
        <w:t xml:space="preserve"> </w:t>
      </w:r>
      <w:r w:rsidRPr="006D1012">
        <w:rPr>
          <w:bCs/>
          <w:sz w:val="28"/>
          <w:szCs w:val="28"/>
          <w:lang w:val="en-US"/>
        </w:rPr>
        <w:t>of Engineering</w:t>
      </w:r>
      <w:r w:rsidRPr="00DC1015">
        <w:rPr>
          <w:sz w:val="28"/>
          <w:szCs w:val="28"/>
          <w:lang w:val="en-US"/>
        </w:rPr>
        <w:t>, Russia, Bryansk</w:t>
      </w:r>
    </w:p>
    <w:p w:rsidR="00A703BF" w:rsidRPr="00DC1015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US"/>
        </w:rPr>
      </w:pPr>
    </w:p>
    <w:p w:rsidR="00D21EFB" w:rsidRPr="00D21EFB" w:rsidRDefault="00A703BF" w:rsidP="00D2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  <w:r w:rsidRPr="00AA1897">
        <w:rPr>
          <w:b/>
          <w:i/>
          <w:sz w:val="28"/>
          <w:szCs w:val="28"/>
          <w:lang w:val="en-US"/>
        </w:rPr>
        <w:t>Abstract.</w:t>
      </w:r>
      <w:r w:rsidRPr="00D84837">
        <w:rPr>
          <w:i/>
          <w:sz w:val="28"/>
          <w:szCs w:val="28"/>
          <w:lang w:val="en-US"/>
        </w:rPr>
        <w:t xml:space="preserve"> </w:t>
      </w:r>
      <w:r w:rsidR="00D21EFB" w:rsidRPr="00D21EFB">
        <w:rPr>
          <w:i/>
          <w:sz w:val="28"/>
          <w:szCs w:val="28"/>
          <w:lang w:val="en-US"/>
        </w:rPr>
        <w:t>The use of cross-cutting technologies in</w:t>
      </w:r>
    </w:p>
    <w:p w:rsidR="00D21EFB" w:rsidRPr="00D21EFB" w:rsidRDefault="00D21EFB" w:rsidP="00D2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  <w:r w:rsidRPr="00D21EFB">
        <w:rPr>
          <w:i/>
          <w:sz w:val="28"/>
          <w:szCs w:val="28"/>
          <w:lang w:val="en-US"/>
        </w:rPr>
        <w:t>agricultural sector of economics to provide its competitiveness.</w:t>
      </w:r>
    </w:p>
    <w:p w:rsidR="00A703BF" w:rsidRPr="00D84837" w:rsidRDefault="00A703BF" w:rsidP="00D2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  <w:r w:rsidRPr="00AA1897">
        <w:rPr>
          <w:b/>
          <w:i/>
          <w:sz w:val="28"/>
          <w:szCs w:val="28"/>
          <w:lang w:val="en-US"/>
        </w:rPr>
        <w:t xml:space="preserve">Key words: </w:t>
      </w:r>
      <w:r w:rsidR="00D21EFB" w:rsidRPr="00D21EFB">
        <w:rPr>
          <w:i/>
          <w:sz w:val="28"/>
          <w:szCs w:val="28"/>
          <w:lang w:val="en-US"/>
        </w:rPr>
        <w:t>end-to-end technologies, agro-industrial complex, information technologies, APH «</w:t>
      </w:r>
      <w:proofErr w:type="spellStart"/>
      <w:r w:rsidR="00D21EFB" w:rsidRPr="00D21EFB">
        <w:rPr>
          <w:i/>
          <w:sz w:val="28"/>
          <w:szCs w:val="28"/>
          <w:lang w:val="en-US"/>
        </w:rPr>
        <w:t>Miratorg</w:t>
      </w:r>
      <w:proofErr w:type="spellEnd"/>
      <w:r w:rsidR="00D21EFB" w:rsidRPr="00D21EFB">
        <w:rPr>
          <w:i/>
          <w:sz w:val="28"/>
          <w:szCs w:val="28"/>
          <w:lang w:val="en-US"/>
        </w:rPr>
        <w:t>»</w:t>
      </w:r>
    </w:p>
    <w:p w:rsidR="00A703BF" w:rsidRPr="00BB1431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i/>
          <w:sz w:val="28"/>
          <w:szCs w:val="28"/>
          <w:lang w:val="en-US"/>
        </w:rPr>
      </w:pPr>
    </w:p>
    <w:p w:rsidR="00A703BF" w:rsidRPr="00AB244F" w:rsidRDefault="00A703BF" w:rsidP="00A703BF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B244F">
        <w:rPr>
          <w:rFonts w:ascii="Times New Roman" w:hAnsi="Times New Roman"/>
          <w:sz w:val="28"/>
          <w:szCs w:val="28"/>
        </w:rPr>
        <w:t>Текст статьи. Ссылка [1]. Текст статьи. Текст статьи. Текст статьи. Текст статьи. Ссылка [3, с.24].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</w:t>
      </w:r>
    </w:p>
    <w:p w:rsidR="00A703BF" w:rsidRPr="00AB244F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A703BF" w:rsidRDefault="00A703BF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  <w:r w:rsidRPr="00AB244F">
        <w:rPr>
          <w:b/>
          <w:sz w:val="28"/>
          <w:szCs w:val="28"/>
        </w:rPr>
        <w:t>Библиографический список</w:t>
      </w:r>
    </w:p>
    <w:p w:rsidR="00D21EFB" w:rsidRDefault="00D21EFB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D21EFB" w:rsidRDefault="00D21EFB" w:rsidP="00D2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</w:p>
    <w:p w:rsidR="00D21EFB" w:rsidRDefault="00D21EFB" w:rsidP="00D2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:rsidR="00D21EFB" w:rsidRDefault="00D21EFB" w:rsidP="00D2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</w:p>
    <w:p w:rsidR="00D21EFB" w:rsidRDefault="00D21EFB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D21EFB" w:rsidRPr="00AB244F" w:rsidRDefault="00D21EFB" w:rsidP="00A7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sz w:val="28"/>
          <w:szCs w:val="28"/>
        </w:rPr>
      </w:pPr>
    </w:p>
    <w:p w:rsidR="007F37E4" w:rsidRPr="00A703BF" w:rsidRDefault="007F37E4" w:rsidP="00A703BF">
      <w:pPr>
        <w:pStyle w:val="Default"/>
        <w:ind w:right="-428"/>
        <w:rPr>
          <w:sz w:val="28"/>
          <w:szCs w:val="28"/>
        </w:rPr>
      </w:pPr>
    </w:p>
    <w:sectPr w:rsidR="007F37E4" w:rsidRPr="00A703BF" w:rsidSect="00270BD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2B8"/>
    <w:multiLevelType w:val="multilevel"/>
    <w:tmpl w:val="5E36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1D"/>
    <w:rsid w:val="00023D33"/>
    <w:rsid w:val="000517A1"/>
    <w:rsid w:val="00060F42"/>
    <w:rsid w:val="00061118"/>
    <w:rsid w:val="000704ED"/>
    <w:rsid w:val="00074DB0"/>
    <w:rsid w:val="00084432"/>
    <w:rsid w:val="00085AE7"/>
    <w:rsid w:val="000B1C1A"/>
    <w:rsid w:val="000C1BE7"/>
    <w:rsid w:val="000D0862"/>
    <w:rsid w:val="000E685F"/>
    <w:rsid w:val="001109A9"/>
    <w:rsid w:val="0012405E"/>
    <w:rsid w:val="0013101D"/>
    <w:rsid w:val="0015758D"/>
    <w:rsid w:val="001834D7"/>
    <w:rsid w:val="001E758A"/>
    <w:rsid w:val="0020419D"/>
    <w:rsid w:val="00270BD3"/>
    <w:rsid w:val="0028081D"/>
    <w:rsid w:val="00290802"/>
    <w:rsid w:val="003470E2"/>
    <w:rsid w:val="00351731"/>
    <w:rsid w:val="00371F13"/>
    <w:rsid w:val="003954EB"/>
    <w:rsid w:val="003B4CE0"/>
    <w:rsid w:val="003C2889"/>
    <w:rsid w:val="0042043A"/>
    <w:rsid w:val="004262BF"/>
    <w:rsid w:val="00451241"/>
    <w:rsid w:val="004D606A"/>
    <w:rsid w:val="00554439"/>
    <w:rsid w:val="005C758C"/>
    <w:rsid w:val="005D46E3"/>
    <w:rsid w:val="005F123D"/>
    <w:rsid w:val="00614AAA"/>
    <w:rsid w:val="0063649D"/>
    <w:rsid w:val="00677146"/>
    <w:rsid w:val="006852B5"/>
    <w:rsid w:val="006C03DD"/>
    <w:rsid w:val="006C334B"/>
    <w:rsid w:val="00704856"/>
    <w:rsid w:val="00713426"/>
    <w:rsid w:val="00722E4F"/>
    <w:rsid w:val="00744CDF"/>
    <w:rsid w:val="00780F4D"/>
    <w:rsid w:val="00796223"/>
    <w:rsid w:val="007C3899"/>
    <w:rsid w:val="007F37E4"/>
    <w:rsid w:val="007F71A0"/>
    <w:rsid w:val="00804318"/>
    <w:rsid w:val="0082404B"/>
    <w:rsid w:val="00851018"/>
    <w:rsid w:val="0086056E"/>
    <w:rsid w:val="00864008"/>
    <w:rsid w:val="00874CE8"/>
    <w:rsid w:val="008E2E3E"/>
    <w:rsid w:val="008E6655"/>
    <w:rsid w:val="00944F36"/>
    <w:rsid w:val="009562BC"/>
    <w:rsid w:val="0098208A"/>
    <w:rsid w:val="009B0D83"/>
    <w:rsid w:val="009B6C91"/>
    <w:rsid w:val="009D6056"/>
    <w:rsid w:val="009E4356"/>
    <w:rsid w:val="009F0A55"/>
    <w:rsid w:val="00A34D7D"/>
    <w:rsid w:val="00A703BF"/>
    <w:rsid w:val="00A80D71"/>
    <w:rsid w:val="00A87CEB"/>
    <w:rsid w:val="00AD5F76"/>
    <w:rsid w:val="00B06976"/>
    <w:rsid w:val="00B21126"/>
    <w:rsid w:val="00B2505D"/>
    <w:rsid w:val="00BB2C44"/>
    <w:rsid w:val="00C10D21"/>
    <w:rsid w:val="00C17D6F"/>
    <w:rsid w:val="00C470DE"/>
    <w:rsid w:val="00C67DBD"/>
    <w:rsid w:val="00C75B50"/>
    <w:rsid w:val="00C911F0"/>
    <w:rsid w:val="00CE304F"/>
    <w:rsid w:val="00D21EFB"/>
    <w:rsid w:val="00D36934"/>
    <w:rsid w:val="00D4424A"/>
    <w:rsid w:val="00D4653E"/>
    <w:rsid w:val="00D46AC4"/>
    <w:rsid w:val="00D50B13"/>
    <w:rsid w:val="00D81C9D"/>
    <w:rsid w:val="00D81F59"/>
    <w:rsid w:val="00D848A4"/>
    <w:rsid w:val="00DA4CEF"/>
    <w:rsid w:val="00E06340"/>
    <w:rsid w:val="00E33330"/>
    <w:rsid w:val="00E369C7"/>
    <w:rsid w:val="00E42399"/>
    <w:rsid w:val="00E52147"/>
    <w:rsid w:val="00E642E8"/>
    <w:rsid w:val="00E8652B"/>
    <w:rsid w:val="00EA50A9"/>
    <w:rsid w:val="00EC5BED"/>
    <w:rsid w:val="00F33EBF"/>
    <w:rsid w:val="00F5315F"/>
    <w:rsid w:val="00F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B47FD-9CE8-406D-8472-87497B0F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81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8E6655"/>
    <w:pPr>
      <w:keepNext/>
      <w:ind w:firstLine="0"/>
      <w:jc w:val="left"/>
      <w:outlineLvl w:val="0"/>
    </w:pPr>
    <w:rPr>
      <w:color w:val="auto"/>
      <w:sz w:val="28"/>
      <w:szCs w:val="24"/>
    </w:rPr>
  </w:style>
  <w:style w:type="paragraph" w:styleId="3">
    <w:name w:val="heading 3"/>
    <w:basedOn w:val="a"/>
    <w:next w:val="a"/>
    <w:link w:val="30"/>
    <w:qFormat/>
    <w:rsid w:val="008E6655"/>
    <w:pPr>
      <w:keepNext/>
      <w:ind w:firstLine="0"/>
      <w:jc w:val="center"/>
      <w:outlineLvl w:val="2"/>
    </w:pPr>
    <w:rPr>
      <w:b/>
      <w:bCs/>
      <w:color w:val="auto"/>
      <w:sz w:val="24"/>
      <w:szCs w:val="24"/>
    </w:rPr>
  </w:style>
  <w:style w:type="paragraph" w:styleId="4">
    <w:name w:val="heading 4"/>
    <w:basedOn w:val="a"/>
    <w:next w:val="a"/>
    <w:link w:val="40"/>
    <w:qFormat/>
    <w:rsid w:val="008E6655"/>
    <w:pPr>
      <w:keepNext/>
      <w:ind w:firstLine="0"/>
      <w:jc w:val="left"/>
      <w:outlineLvl w:val="3"/>
    </w:pPr>
    <w:rPr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8081D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uiPriority w:val="99"/>
    <w:rsid w:val="0028081D"/>
    <w:rPr>
      <w:rFonts w:ascii="Times New Roman" w:eastAsia="Times New Roman" w:hAnsi="Times New Roman" w:cs="Times New Roman"/>
      <w:b/>
      <w:bCs/>
      <w:color w:val="000000"/>
      <w:sz w:val="32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E66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E6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E6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B1C1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470E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03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245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ode.com/online/udc/" TargetMode="External"/><Relationship Id="rId3" Type="http://schemas.openxmlformats.org/officeDocument/2006/relationships/styles" Target="styles.xml"/><Relationship Id="rId7" Type="http://schemas.openxmlformats.org/officeDocument/2006/relationships/hyperlink" Target="mailto:conferencecde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32CAE-E7AB-493C-82FD-76BD6A3E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Домашний компьютер</cp:lastModifiedBy>
  <cp:revision>2</cp:revision>
  <dcterms:created xsi:type="dcterms:W3CDTF">2018-09-18T20:25:00Z</dcterms:created>
  <dcterms:modified xsi:type="dcterms:W3CDTF">2018-09-18T20:25:00Z</dcterms:modified>
</cp:coreProperties>
</file>